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D18E69" w14:textId="77777777" w:rsidR="00EC6A41" w:rsidRPr="0057525C" w:rsidRDefault="00EC6A41" w:rsidP="00CA6C05">
      <w:r w:rsidRPr="0057525C">
        <w:rPr>
          <w:noProof/>
          <w:lang w:eastAsia="nl-NL"/>
        </w:rPr>
        <w:drawing>
          <wp:inline distT="0" distB="0" distL="0" distR="0" wp14:anchorId="39B9E964" wp14:editId="2C3B7D6B">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555150D9" w14:textId="77777777" w:rsidR="00EC6A41" w:rsidRPr="0057525C" w:rsidRDefault="00EC6A41" w:rsidP="00CA6C05"/>
    <w:p w14:paraId="2B9774AB" w14:textId="77777777" w:rsidR="00EC6A41" w:rsidRPr="0057525C" w:rsidRDefault="00EC6A41" w:rsidP="00CA6C05"/>
    <w:p w14:paraId="6C6383CF" w14:textId="77777777" w:rsidR="00EC6A41" w:rsidRPr="0057525C" w:rsidRDefault="00EC6A41" w:rsidP="00CA6C05"/>
    <w:p w14:paraId="40C4852D" w14:textId="77777777" w:rsidR="00EC6A41" w:rsidRPr="0057525C" w:rsidRDefault="00EC6A41" w:rsidP="00CA6C05"/>
    <w:p w14:paraId="4E35D541" w14:textId="77777777" w:rsidR="00EC6A41" w:rsidRPr="0057525C" w:rsidRDefault="00EC6A41" w:rsidP="00CA6C05"/>
    <w:p w14:paraId="02430A84" w14:textId="77777777" w:rsidR="00EC6A41" w:rsidRPr="0057525C" w:rsidRDefault="00EC6A41" w:rsidP="00CA6C05">
      <w:pPr>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pPr>
    </w:p>
    <w:p w14:paraId="60F70CA5" w14:textId="77777777" w:rsidR="00EC6A41" w:rsidRPr="0057525C" w:rsidRDefault="00EC6A41" w:rsidP="00CA6C05">
      <w:pPr>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pPr>
    </w:p>
    <w:p w14:paraId="00ACF39C" w14:textId="77777777" w:rsidR="00EC6A41" w:rsidRPr="0057525C" w:rsidRDefault="00EC6A41" w:rsidP="00CA6C05">
      <w:pPr>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pPr>
    </w:p>
    <w:p w14:paraId="060A4DBD" w14:textId="77777777" w:rsidR="00EC6A41" w:rsidRPr="0057525C" w:rsidRDefault="00EC6A41" w:rsidP="00CA6C05">
      <w:pPr>
        <w:pStyle w:val="StandaardTitel"/>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rPr>
          <w:sz w:val="20"/>
        </w:rPr>
      </w:pPr>
      <w:r w:rsidRPr="0057525C">
        <w:rPr>
          <w:sz w:val="20"/>
        </w:rPr>
        <w:fldChar w:fldCharType="begin" w:fldLock="1"/>
      </w:r>
      <w:r w:rsidRPr="0057525C">
        <w:rPr>
          <w:sz w:val="20"/>
        </w:rPr>
        <w:instrText xml:space="preserve"> mitVV VV19642A5032755043904731207C653F03 \* MERGEFORMAT </w:instrText>
      </w:r>
      <w:r w:rsidRPr="0057525C">
        <w:rPr>
          <w:sz w:val="20"/>
        </w:rPr>
        <w:fldChar w:fldCharType="separate"/>
      </w:r>
      <w:r>
        <w:rPr>
          <w:bCs/>
          <w:sz w:val="20"/>
        </w:rPr>
        <w:t>PROGRAMMA VAN EISEN</w:t>
      </w:r>
      <w:r w:rsidRPr="0057525C">
        <w:rPr>
          <w:bCs/>
          <w:sz w:val="20"/>
        </w:rPr>
        <w:fldChar w:fldCharType="end"/>
      </w:r>
    </w:p>
    <w:p w14:paraId="545509A0" w14:textId="77777777" w:rsidR="00EC6A41" w:rsidRPr="0057525C" w:rsidRDefault="00EC6A41" w:rsidP="00CA6C05">
      <w:pPr>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pPr>
    </w:p>
    <w:p w14:paraId="5D5F2CC7" w14:textId="77777777" w:rsidR="00EC6A41" w:rsidRPr="0057525C" w:rsidRDefault="00EC6A41" w:rsidP="00CA6C05">
      <w:pPr>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pPr>
    </w:p>
    <w:p w14:paraId="44727CB2" w14:textId="190599B2" w:rsidR="00E72779" w:rsidRPr="00E72779" w:rsidRDefault="00EC6A41" w:rsidP="00E72779">
      <w:pPr>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spacing w:line="276" w:lineRule="auto"/>
        <w:jc w:val="center"/>
        <w:rPr>
          <w:b/>
        </w:rPr>
      </w:pPr>
      <w:r w:rsidRPr="0057525C">
        <w:rPr>
          <w:sz w:val="20"/>
        </w:rPr>
        <w:fldChar w:fldCharType="begin" w:fldLock="1"/>
      </w:r>
      <w:r w:rsidRPr="0057525C">
        <w:rPr>
          <w:sz w:val="20"/>
        </w:rPr>
        <w:instrText xml:space="preserve"> mitVV VV3135751A369CDF4A8F23576732B5018A \* MERGEFORMAT </w:instrText>
      </w:r>
      <w:r w:rsidRPr="0057525C">
        <w:rPr>
          <w:sz w:val="20"/>
        </w:rPr>
        <w:fldChar w:fldCharType="separate"/>
      </w:r>
      <w:r w:rsidR="00C67923">
        <w:rPr>
          <w:b/>
        </w:rPr>
        <w:t>O</w:t>
      </w:r>
      <w:r w:rsidR="00C273B1">
        <w:rPr>
          <w:b/>
        </w:rPr>
        <w:t xml:space="preserve">nderhoud </w:t>
      </w:r>
      <w:r w:rsidR="00E70F47">
        <w:rPr>
          <w:b/>
        </w:rPr>
        <w:t>slibontwatering</w:t>
      </w:r>
    </w:p>
    <w:p w14:paraId="3713693B" w14:textId="47B68F12" w:rsidR="00EC6A41" w:rsidRPr="008B375C" w:rsidRDefault="00E72779" w:rsidP="00CA6C05">
      <w:pPr>
        <w:pStyle w:val="StandaardSubtitel"/>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rPr>
          <w:bCs/>
          <w:sz w:val="20"/>
        </w:rPr>
      </w:pPr>
      <w:r w:rsidRPr="008B375C">
        <w:rPr>
          <w:bCs/>
          <w:sz w:val="20"/>
        </w:rPr>
        <w:t xml:space="preserve">Perceel </w:t>
      </w:r>
      <w:r w:rsidR="008E2369" w:rsidRPr="008B375C">
        <w:rPr>
          <w:bCs/>
          <w:sz w:val="20"/>
        </w:rPr>
        <w:t>2</w:t>
      </w:r>
      <w:r w:rsidR="00C67923" w:rsidRPr="008B375C">
        <w:rPr>
          <w:bCs/>
          <w:sz w:val="20"/>
        </w:rPr>
        <w:t xml:space="preserve">: Zeefbandpersen en </w:t>
      </w:r>
      <w:proofErr w:type="spellStart"/>
      <w:r w:rsidR="00C41C33" w:rsidRPr="008B375C">
        <w:rPr>
          <w:bCs/>
          <w:sz w:val="20"/>
        </w:rPr>
        <w:t>B</w:t>
      </w:r>
      <w:r w:rsidR="00C67923" w:rsidRPr="008B375C">
        <w:rPr>
          <w:bCs/>
          <w:sz w:val="20"/>
        </w:rPr>
        <w:t>andindikkers</w:t>
      </w:r>
      <w:proofErr w:type="spellEnd"/>
      <w:r w:rsidR="00EC6A41" w:rsidRPr="008B375C">
        <w:rPr>
          <w:bCs/>
          <w:sz w:val="20"/>
        </w:rPr>
        <w:fldChar w:fldCharType="end"/>
      </w:r>
    </w:p>
    <w:p w14:paraId="7EB8CA21" w14:textId="77777777" w:rsidR="00EC6A41" w:rsidRPr="0057525C" w:rsidRDefault="00EC6A41" w:rsidP="00CA6C05">
      <w:pPr>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pPr>
    </w:p>
    <w:p w14:paraId="122F620E" w14:textId="48F78D9F" w:rsidR="00EC6A41" w:rsidRPr="0057525C" w:rsidRDefault="00C273B1" w:rsidP="00CA6C05">
      <w:pPr>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jc w:val="center"/>
      </w:pPr>
      <w:r>
        <w:t xml:space="preserve"> </w:t>
      </w:r>
      <w:r w:rsidR="00EC6A41">
        <w:t>[DIG-</w:t>
      </w:r>
      <w:r w:rsidR="00EE3D35">
        <w:t>11776</w:t>
      </w:r>
      <w:r w:rsidR="00EC6A41" w:rsidRPr="0057525C">
        <w:t>]</w:t>
      </w:r>
    </w:p>
    <w:p w14:paraId="3ED1758C" w14:textId="77777777" w:rsidR="00EC6A41" w:rsidRPr="0057525C" w:rsidRDefault="00EC6A41" w:rsidP="00CA6C05"/>
    <w:p w14:paraId="04975A20" w14:textId="77777777" w:rsidR="00EC6A41" w:rsidRPr="0057525C" w:rsidRDefault="00EC6A41" w:rsidP="00CA6C05"/>
    <w:p w14:paraId="3D691E12" w14:textId="77777777" w:rsidR="00EC6A41" w:rsidRDefault="00EC6A41" w:rsidP="00CA6C05">
      <w:pPr>
        <w:rPr>
          <w:rFonts w:ascii="Arial" w:eastAsiaTheme="majorEastAsia" w:hAnsi="Arial" w:cs="Arial"/>
          <w:smallCaps/>
          <w:color w:val="171717" w:themeColor="background2" w:themeShade="1A"/>
          <w:sz w:val="28"/>
          <w:szCs w:val="28"/>
        </w:rPr>
      </w:pPr>
      <w:r>
        <w:rPr>
          <w:rFonts w:ascii="Arial" w:hAnsi="Arial" w:cs="Arial"/>
          <w:smallCaps/>
          <w:color w:val="171717" w:themeColor="background2" w:themeShade="1A"/>
          <w:sz w:val="28"/>
          <w:szCs w:val="28"/>
        </w:rPr>
        <w:br w:type="page"/>
      </w:r>
    </w:p>
    <w:p w14:paraId="6C3F731F" w14:textId="77777777" w:rsidR="00BE68D1" w:rsidRPr="0000006F" w:rsidRDefault="00BE68D1" w:rsidP="00BE68D1">
      <w:pPr>
        <w:pStyle w:val="Kop1"/>
        <w:spacing w:before="0"/>
        <w:rPr>
          <w:rFonts w:ascii="Arial" w:hAnsi="Arial" w:cs="Arial"/>
          <w:smallCaps/>
          <w:color w:val="auto"/>
          <w:sz w:val="28"/>
          <w:szCs w:val="28"/>
        </w:rPr>
      </w:pPr>
      <w:r w:rsidRPr="0000006F">
        <w:rPr>
          <w:rFonts w:ascii="Arial" w:hAnsi="Arial" w:cs="Arial"/>
          <w:smallCaps/>
          <w:color w:val="auto"/>
          <w:sz w:val="28"/>
          <w:szCs w:val="28"/>
        </w:rPr>
        <w:lastRenderedPageBreak/>
        <w:t>Inleiding</w:t>
      </w:r>
    </w:p>
    <w:p w14:paraId="32A696C7" w14:textId="75A67492" w:rsidR="00E9631D" w:rsidRPr="00E9631D" w:rsidRDefault="00AA1587" w:rsidP="00E9631D">
      <w:pPr>
        <w:spacing w:after="0" w:line="240" w:lineRule="auto"/>
        <w:rPr>
          <w:rFonts w:ascii="Arial" w:eastAsia="Times New Roman" w:hAnsi="Arial" w:cs="Arial"/>
          <w:sz w:val="20"/>
          <w:szCs w:val="20"/>
          <w:lang w:eastAsia="nl-NL"/>
        </w:rPr>
      </w:pPr>
      <w:r w:rsidRPr="005066E5">
        <w:rPr>
          <w:rFonts w:ascii="Arial" w:eastAsia="Times New Roman" w:hAnsi="Arial" w:cs="Arial"/>
          <w:color w:val="000000"/>
          <w:sz w:val="20"/>
          <w:szCs w:val="20"/>
          <w:lang w:eastAsia="nl-NL"/>
        </w:rPr>
        <w:t xml:space="preserve">Het contract is van toepassing op de inspectie en daar uitvloeiende Preventieve </w:t>
      </w:r>
      <w:r>
        <w:rPr>
          <w:rFonts w:ascii="Arial" w:eastAsia="Times New Roman" w:hAnsi="Arial" w:cs="Arial"/>
          <w:color w:val="000000"/>
          <w:sz w:val="20"/>
          <w:szCs w:val="20"/>
          <w:lang w:eastAsia="nl-NL"/>
        </w:rPr>
        <w:t xml:space="preserve">en Correctieve </w:t>
      </w:r>
      <w:r w:rsidRPr="005066E5">
        <w:rPr>
          <w:rFonts w:ascii="Arial" w:eastAsia="Times New Roman" w:hAnsi="Arial" w:cs="Arial"/>
          <w:color w:val="000000"/>
          <w:sz w:val="20"/>
          <w:szCs w:val="20"/>
          <w:lang w:eastAsia="nl-NL"/>
        </w:rPr>
        <w:t xml:space="preserve">onderhoudswerkzaamheden aan de </w:t>
      </w:r>
      <w:proofErr w:type="spellStart"/>
      <w:r w:rsidRPr="005066E5">
        <w:rPr>
          <w:rFonts w:ascii="Arial" w:eastAsia="Times New Roman" w:hAnsi="Arial" w:cs="Arial"/>
          <w:color w:val="000000"/>
          <w:sz w:val="20"/>
          <w:szCs w:val="20"/>
          <w:lang w:eastAsia="nl-NL"/>
        </w:rPr>
        <w:t>slibontwateringsinstallaties</w:t>
      </w:r>
      <w:proofErr w:type="spellEnd"/>
      <w:r w:rsidRPr="005066E5">
        <w:rPr>
          <w:rFonts w:ascii="Arial" w:eastAsia="Times New Roman" w:hAnsi="Arial" w:cs="Arial"/>
          <w:color w:val="000000"/>
          <w:sz w:val="20"/>
          <w:szCs w:val="20"/>
          <w:lang w:eastAsia="nl-NL"/>
        </w:rPr>
        <w:t xml:space="preserve"> conform onderhoudsregels van het Hoogheemraadschap van Rijnland (HHR).</w:t>
      </w:r>
      <w:r w:rsidR="00E9631D" w:rsidRPr="00E9631D">
        <w:rPr>
          <w:rFonts w:ascii="Arial" w:eastAsia="Times New Roman" w:hAnsi="Arial" w:cs="Arial"/>
          <w:sz w:val="20"/>
          <w:szCs w:val="20"/>
          <w:lang w:eastAsia="nl-NL"/>
        </w:rPr>
        <w:t xml:space="preserve"> De scope van de inspectie en onderhoud zal worden weergeven op de </w:t>
      </w:r>
      <w:proofErr w:type="spellStart"/>
      <w:r w:rsidR="00E9631D" w:rsidRPr="00E9631D">
        <w:rPr>
          <w:rFonts w:ascii="Arial" w:eastAsia="Times New Roman" w:hAnsi="Arial" w:cs="Arial"/>
          <w:sz w:val="20"/>
          <w:szCs w:val="20"/>
          <w:lang w:eastAsia="nl-NL"/>
        </w:rPr>
        <w:t>P&amp;ID’s</w:t>
      </w:r>
      <w:proofErr w:type="spellEnd"/>
      <w:r w:rsidR="00E9631D" w:rsidRPr="00E9631D">
        <w:rPr>
          <w:rFonts w:ascii="Arial" w:eastAsia="Times New Roman" w:hAnsi="Arial" w:cs="Arial"/>
          <w:sz w:val="20"/>
          <w:szCs w:val="20"/>
          <w:lang w:eastAsia="nl-NL"/>
        </w:rPr>
        <w:t xml:space="preserve"> zoals weergegeven in Bijlage 4 en omvat onder meer het onderhoud aan: </w:t>
      </w:r>
      <w:r w:rsidR="00E9631D" w:rsidRPr="00E9631D">
        <w:rPr>
          <w:rFonts w:ascii="Arial" w:eastAsia="Times New Roman" w:hAnsi="Arial" w:cs="Arial"/>
          <w:sz w:val="20"/>
          <w:szCs w:val="20"/>
          <w:lang w:eastAsia="nl-NL"/>
        </w:rPr>
        <w:br/>
        <w:t xml:space="preserve">-          (Turbodrain) </w:t>
      </w:r>
      <w:proofErr w:type="spellStart"/>
      <w:r w:rsidR="00E9631D" w:rsidRPr="00E9631D">
        <w:rPr>
          <w:rFonts w:ascii="Arial" w:eastAsia="Times New Roman" w:hAnsi="Arial" w:cs="Arial"/>
          <w:sz w:val="20"/>
          <w:szCs w:val="20"/>
          <w:lang w:eastAsia="nl-NL"/>
        </w:rPr>
        <w:t>Bandindikkers</w:t>
      </w:r>
      <w:proofErr w:type="spellEnd"/>
      <w:r w:rsidR="00E9631D" w:rsidRPr="00E9631D">
        <w:rPr>
          <w:rFonts w:ascii="Arial" w:eastAsia="Times New Roman" w:hAnsi="Arial" w:cs="Arial"/>
          <w:sz w:val="20"/>
          <w:szCs w:val="20"/>
          <w:lang w:eastAsia="nl-NL"/>
        </w:rPr>
        <w:br/>
        <w:t xml:space="preserve">-          Zeefbandpersen   </w:t>
      </w:r>
      <w:r w:rsidR="00E9631D" w:rsidRPr="00E9631D">
        <w:rPr>
          <w:rFonts w:ascii="Arial" w:eastAsia="Times New Roman" w:hAnsi="Arial" w:cs="Arial"/>
          <w:sz w:val="20"/>
          <w:szCs w:val="20"/>
          <w:lang w:eastAsia="nl-NL"/>
        </w:rPr>
        <w:br/>
      </w:r>
      <w:r w:rsidR="00E9631D" w:rsidRPr="00E9631D">
        <w:rPr>
          <w:rFonts w:ascii="Arial" w:eastAsia="Times New Roman" w:hAnsi="Arial" w:cs="Arial"/>
          <w:sz w:val="20"/>
          <w:szCs w:val="20"/>
          <w:lang w:eastAsia="nl-NL"/>
        </w:rPr>
        <w:br/>
      </w:r>
      <w:r w:rsidR="00E9631D" w:rsidRPr="00E9631D">
        <w:rPr>
          <w:rFonts w:ascii="Arial" w:eastAsia="Times New Roman" w:hAnsi="Arial" w:cs="Arial"/>
          <w:b/>
          <w:bCs/>
          <w:sz w:val="20"/>
          <w:szCs w:val="20"/>
          <w:u w:val="single"/>
          <w:lang w:eastAsia="nl-NL"/>
        </w:rPr>
        <w:t>Programma van eisen - Leeswijzer</w:t>
      </w:r>
      <w:r w:rsidR="00E9631D" w:rsidRPr="00E9631D">
        <w:rPr>
          <w:rFonts w:ascii="Arial" w:eastAsia="Times New Roman" w:hAnsi="Arial" w:cs="Arial"/>
          <w:sz w:val="20"/>
          <w:szCs w:val="20"/>
          <w:lang w:eastAsia="nl-NL"/>
        </w:rPr>
        <w:br/>
        <w:t xml:space="preserve">In de hoofdstukindeling is voor een zekere hiërarchische structuur gekozen waarbij in hoofdstuk 2 eisen aan projectmanagement en kwaliteitsmanagement zijn verwoord. Direct aansluitend zijn in hoofdstuk 3 de eisen geformuleerd met betrekking tot projectbeheersing. In de volgende hoofdstukken 4, 5 en 6 komt de omgeving, de techniek en de inkoop aan bod. </w:t>
      </w:r>
      <w:r w:rsidR="00E9631D" w:rsidRPr="00E9631D">
        <w:rPr>
          <w:rFonts w:ascii="Arial" w:eastAsia="Times New Roman" w:hAnsi="Arial" w:cs="Arial"/>
          <w:sz w:val="20"/>
          <w:szCs w:val="20"/>
          <w:lang w:eastAsia="nl-NL"/>
        </w:rPr>
        <w:br/>
      </w:r>
      <w:r w:rsidR="00E9631D" w:rsidRPr="00E9631D">
        <w:rPr>
          <w:rFonts w:ascii="Arial" w:eastAsia="Times New Roman" w:hAnsi="Arial" w:cs="Arial"/>
          <w:sz w:val="20"/>
          <w:szCs w:val="20"/>
          <w:lang w:eastAsia="nl-NL"/>
        </w:rPr>
        <w:br/>
        <w:t>De eisen zijn zoveel mogelijk geformuleerd volgens een vast patroon met topeisen en onderliggende eisen. Voor de eenduidigheid zijn eisen voorzien van een ID-nummer bestaande uit twee beginletters die duiden op het proces waarop de eis betrekking heeft en een volgnummer. Deze twee beginletters zijn overigens in de hoofdstuk- en paragraaftitels tussen haakjes vermeld, zodat in de inhoudsopgave het ID-nummer makkelijk terug te vinden is. Per eis is tevens een relatie aangegeven met één of meer bovenliggende eisen.</w:t>
      </w:r>
      <w:r w:rsidR="00E9631D" w:rsidRPr="00E9631D">
        <w:rPr>
          <w:rFonts w:ascii="Arial" w:eastAsia="Times New Roman" w:hAnsi="Arial" w:cs="Arial"/>
          <w:sz w:val="20"/>
          <w:szCs w:val="20"/>
          <w:lang w:eastAsia="nl-NL"/>
        </w:rPr>
        <w:br/>
      </w:r>
      <w:r w:rsidR="00E9631D" w:rsidRPr="00E9631D">
        <w:rPr>
          <w:rFonts w:ascii="Arial" w:eastAsia="Times New Roman" w:hAnsi="Arial" w:cs="Arial"/>
          <w:sz w:val="20"/>
          <w:szCs w:val="20"/>
          <w:lang w:eastAsia="nl-NL"/>
        </w:rPr>
        <w:br/>
        <w:t>Naast de eisen zijn er bepalingen opgenomen waaruit niet direct een verplichting voortvloeit voor de Opdrachtnemer anders dan dat de Opdrachtnemer relevante informatie wordt verstrekt of dat de Opdrachtnemer rekening dient te houden met wat is bepaald. Het identificatienummer wordt dan voorafgegaan door “B-“ van “Bepaling”.</w:t>
      </w:r>
    </w:p>
    <w:p w14:paraId="1A864022" w14:textId="77777777" w:rsidR="00BE68D1" w:rsidRDefault="00BE68D1">
      <w:pPr>
        <w:rPr>
          <w:rFonts w:ascii="Arial" w:eastAsiaTheme="majorEastAsia" w:hAnsi="Arial" w:cs="Arial"/>
          <w:smallCaps/>
          <w:color w:val="171717" w:themeColor="background2" w:themeShade="1A"/>
          <w:sz w:val="28"/>
          <w:szCs w:val="28"/>
        </w:rPr>
      </w:pPr>
      <w:r>
        <w:rPr>
          <w:rFonts w:ascii="Arial" w:hAnsi="Arial" w:cs="Arial"/>
          <w:smallCaps/>
          <w:color w:val="171717" w:themeColor="background2" w:themeShade="1A"/>
          <w:sz w:val="28"/>
          <w:szCs w:val="28"/>
        </w:rPr>
        <w:br w:type="page"/>
      </w:r>
    </w:p>
    <w:p w14:paraId="04B364F8" w14:textId="4906876D" w:rsidR="008C667B" w:rsidRPr="006F0255" w:rsidRDefault="0081709D" w:rsidP="00CA6C05">
      <w:pPr>
        <w:pStyle w:val="Kop1"/>
        <w:spacing w:before="0"/>
        <w:rPr>
          <w:rFonts w:ascii="Arial" w:hAnsi="Arial" w:cs="Arial"/>
          <w:smallCaps/>
          <w:color w:val="171717" w:themeColor="background2" w:themeShade="1A"/>
          <w:sz w:val="28"/>
          <w:szCs w:val="28"/>
        </w:rPr>
      </w:pPr>
      <w:r w:rsidRPr="006F0255">
        <w:rPr>
          <w:rFonts w:ascii="Arial" w:hAnsi="Arial" w:cs="Arial"/>
          <w:smallCaps/>
          <w:color w:val="171717" w:themeColor="background2" w:themeShade="1A"/>
          <w:sz w:val="28"/>
          <w:szCs w:val="28"/>
        </w:rPr>
        <w:lastRenderedPageBreak/>
        <w:t>Van toepassing zijnde documenten</w:t>
      </w:r>
    </w:p>
    <w:p w14:paraId="71353C0F" w14:textId="77777777" w:rsidR="00856F5E" w:rsidRPr="004A47B4" w:rsidRDefault="00856F5E" w:rsidP="00CA6C05">
      <w:pPr>
        <w:spacing w:after="0"/>
        <w:rPr>
          <w:rFonts w:ascii="Arial" w:hAnsi="Arial" w:cs="Arial"/>
          <w:color w:val="171717" w:themeColor="background2" w:themeShade="1A"/>
          <w:sz w:val="20"/>
          <w:szCs w:val="20"/>
        </w:rPr>
      </w:pPr>
    </w:p>
    <w:tbl>
      <w:tblPr>
        <w:tblW w:w="9100" w:type="dxa"/>
        <w:tblCellMar>
          <w:left w:w="70" w:type="dxa"/>
          <w:right w:w="70" w:type="dxa"/>
        </w:tblCellMar>
        <w:tblLook w:val="04A0" w:firstRow="1" w:lastRow="0" w:firstColumn="1" w:lastColumn="0" w:noHBand="0" w:noVBand="1"/>
      </w:tblPr>
      <w:tblGrid>
        <w:gridCol w:w="1240"/>
        <w:gridCol w:w="1680"/>
        <w:gridCol w:w="6180"/>
      </w:tblGrid>
      <w:tr w:rsidR="00E9631D" w:rsidRPr="00E9631D" w14:paraId="6F0D2931" w14:textId="77777777" w:rsidTr="00E9631D">
        <w:trPr>
          <w:trHeight w:val="270"/>
        </w:trPr>
        <w:tc>
          <w:tcPr>
            <w:tcW w:w="1240" w:type="dxa"/>
            <w:tcBorders>
              <w:top w:val="single" w:sz="8" w:space="0" w:color="auto"/>
              <w:left w:val="single" w:sz="8" w:space="0" w:color="auto"/>
              <w:bottom w:val="nil"/>
              <w:right w:val="single" w:sz="8" w:space="0" w:color="auto"/>
            </w:tcBorders>
            <w:shd w:val="clear" w:color="000000" w:fill="52524A"/>
            <w:vAlign w:val="center"/>
            <w:hideMark/>
          </w:tcPr>
          <w:p w14:paraId="17F2FF18" w14:textId="77777777" w:rsidR="00E9631D" w:rsidRPr="00E9631D" w:rsidRDefault="00E9631D" w:rsidP="00E9631D">
            <w:pPr>
              <w:spacing w:after="0" w:line="240" w:lineRule="auto"/>
              <w:rPr>
                <w:rFonts w:ascii="Arial" w:eastAsia="Times New Roman" w:hAnsi="Arial" w:cs="Arial"/>
                <w:color w:val="FFFFFF"/>
                <w:sz w:val="20"/>
                <w:szCs w:val="20"/>
                <w:lang w:eastAsia="nl-NL"/>
              </w:rPr>
            </w:pPr>
            <w:proofErr w:type="spellStart"/>
            <w:r w:rsidRPr="00E9631D">
              <w:rPr>
                <w:rFonts w:ascii="Arial" w:eastAsia="Times New Roman" w:hAnsi="Arial" w:cs="Arial"/>
                <w:color w:val="FFFFFF"/>
                <w:sz w:val="20"/>
                <w:szCs w:val="20"/>
                <w:lang w:eastAsia="nl-NL"/>
              </w:rPr>
              <w:t>Nr</w:t>
            </w:r>
            <w:proofErr w:type="spellEnd"/>
          </w:p>
        </w:tc>
        <w:tc>
          <w:tcPr>
            <w:tcW w:w="1680" w:type="dxa"/>
            <w:tcBorders>
              <w:top w:val="single" w:sz="8" w:space="0" w:color="auto"/>
              <w:left w:val="nil"/>
              <w:bottom w:val="nil"/>
              <w:right w:val="single" w:sz="8" w:space="0" w:color="auto"/>
            </w:tcBorders>
            <w:shd w:val="clear" w:color="000000" w:fill="52524A"/>
            <w:vAlign w:val="center"/>
            <w:hideMark/>
          </w:tcPr>
          <w:p w14:paraId="6030F1E4" w14:textId="77777777" w:rsidR="00E9631D" w:rsidRPr="00E9631D" w:rsidRDefault="00E9631D" w:rsidP="00E9631D">
            <w:pPr>
              <w:spacing w:after="0" w:line="240" w:lineRule="auto"/>
              <w:rPr>
                <w:rFonts w:ascii="Arial" w:eastAsia="Times New Roman" w:hAnsi="Arial" w:cs="Arial"/>
                <w:color w:val="FFFFFF"/>
                <w:sz w:val="20"/>
                <w:szCs w:val="20"/>
                <w:lang w:eastAsia="nl-NL"/>
              </w:rPr>
            </w:pPr>
            <w:r w:rsidRPr="00E9631D">
              <w:rPr>
                <w:rFonts w:ascii="Arial" w:eastAsia="Times New Roman" w:hAnsi="Arial" w:cs="Arial"/>
                <w:color w:val="FFFFFF"/>
                <w:sz w:val="20"/>
                <w:szCs w:val="20"/>
                <w:lang w:eastAsia="nl-NL"/>
              </w:rPr>
              <w:t>Type</w:t>
            </w:r>
          </w:p>
        </w:tc>
        <w:tc>
          <w:tcPr>
            <w:tcW w:w="6180" w:type="dxa"/>
            <w:tcBorders>
              <w:top w:val="single" w:sz="8" w:space="0" w:color="auto"/>
              <w:left w:val="nil"/>
              <w:bottom w:val="nil"/>
              <w:right w:val="single" w:sz="8" w:space="0" w:color="auto"/>
            </w:tcBorders>
            <w:shd w:val="clear" w:color="000000" w:fill="52524A"/>
            <w:vAlign w:val="center"/>
            <w:hideMark/>
          </w:tcPr>
          <w:p w14:paraId="50BC9E2E" w14:textId="77777777" w:rsidR="00E9631D" w:rsidRPr="00E9631D" w:rsidRDefault="00E9631D" w:rsidP="00E9631D">
            <w:pPr>
              <w:spacing w:after="0" w:line="240" w:lineRule="auto"/>
              <w:rPr>
                <w:rFonts w:ascii="Arial" w:eastAsia="Times New Roman" w:hAnsi="Arial" w:cs="Arial"/>
                <w:color w:val="FFFFFF"/>
                <w:sz w:val="20"/>
                <w:szCs w:val="20"/>
                <w:lang w:eastAsia="nl-NL"/>
              </w:rPr>
            </w:pPr>
            <w:r w:rsidRPr="00E9631D">
              <w:rPr>
                <w:rFonts w:ascii="Arial" w:eastAsia="Times New Roman" w:hAnsi="Arial" w:cs="Arial"/>
                <w:color w:val="FFFFFF"/>
                <w:sz w:val="20"/>
                <w:szCs w:val="20"/>
                <w:lang w:eastAsia="nl-NL"/>
              </w:rPr>
              <w:t>Titel</w:t>
            </w:r>
          </w:p>
        </w:tc>
      </w:tr>
      <w:tr w:rsidR="00E9631D" w:rsidRPr="00E9631D" w14:paraId="3ED809D7" w14:textId="77777777" w:rsidTr="00E9631D">
        <w:trPr>
          <w:trHeight w:val="510"/>
        </w:trPr>
        <w:tc>
          <w:tcPr>
            <w:tcW w:w="124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66F23EE0"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Bijlage 1</w:t>
            </w:r>
          </w:p>
        </w:tc>
        <w:tc>
          <w:tcPr>
            <w:tcW w:w="168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662FDCD"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xml:space="preserve">Voorschriften </w:t>
            </w:r>
          </w:p>
        </w:tc>
        <w:tc>
          <w:tcPr>
            <w:tcW w:w="6180" w:type="dxa"/>
            <w:tcBorders>
              <w:top w:val="single" w:sz="8" w:space="0" w:color="auto"/>
              <w:left w:val="nil"/>
              <w:bottom w:val="single" w:sz="4" w:space="0" w:color="auto"/>
              <w:right w:val="single" w:sz="8" w:space="0" w:color="auto"/>
            </w:tcBorders>
            <w:shd w:val="clear" w:color="auto" w:fill="auto"/>
            <w:vAlign w:val="center"/>
            <w:hideMark/>
          </w:tcPr>
          <w:p w14:paraId="4EAF86ED" w14:textId="77777777" w:rsidR="00E9631D" w:rsidRPr="00E9631D" w:rsidRDefault="00E9631D" w:rsidP="00E9631D">
            <w:pPr>
              <w:spacing w:after="0" w:line="240" w:lineRule="auto"/>
              <w:rPr>
                <w:rFonts w:ascii="Arial" w:eastAsia="Times New Roman" w:hAnsi="Arial" w:cs="Arial"/>
                <w:sz w:val="20"/>
                <w:szCs w:val="20"/>
                <w:lang w:eastAsia="nl-NL"/>
              </w:rPr>
            </w:pPr>
            <w:r w:rsidRPr="00E9631D">
              <w:rPr>
                <w:rFonts w:ascii="Arial" w:eastAsia="Times New Roman" w:hAnsi="Arial" w:cs="Arial"/>
                <w:sz w:val="20"/>
                <w:szCs w:val="20"/>
                <w:lang w:eastAsia="nl-NL"/>
              </w:rPr>
              <w:t xml:space="preserve">Bundel Algemene voorschriften voor in opdracht van Rijnland uit te voeren werken </w:t>
            </w:r>
          </w:p>
        </w:tc>
      </w:tr>
      <w:tr w:rsidR="00E9631D" w:rsidRPr="00E9631D" w14:paraId="17EC1AC5" w14:textId="77777777" w:rsidTr="00E9631D">
        <w:trPr>
          <w:trHeight w:val="255"/>
        </w:trPr>
        <w:tc>
          <w:tcPr>
            <w:tcW w:w="1240" w:type="dxa"/>
            <w:vMerge/>
            <w:tcBorders>
              <w:top w:val="single" w:sz="8" w:space="0" w:color="auto"/>
              <w:left w:val="single" w:sz="8" w:space="0" w:color="auto"/>
              <w:bottom w:val="single" w:sz="4" w:space="0" w:color="auto"/>
              <w:right w:val="single" w:sz="4" w:space="0" w:color="auto"/>
            </w:tcBorders>
            <w:vAlign w:val="center"/>
            <w:hideMark/>
          </w:tcPr>
          <w:p w14:paraId="00FE4B7C" w14:textId="77777777" w:rsidR="00E9631D" w:rsidRPr="00E9631D" w:rsidRDefault="00E9631D" w:rsidP="00E9631D">
            <w:pPr>
              <w:spacing w:after="0" w:line="240" w:lineRule="auto"/>
              <w:rPr>
                <w:rFonts w:ascii="Arial" w:eastAsia="Times New Roman" w:hAnsi="Arial" w:cs="Arial"/>
                <w:color w:val="000000"/>
                <w:sz w:val="20"/>
                <w:szCs w:val="20"/>
                <w:lang w:eastAsia="nl-NL"/>
              </w:rPr>
            </w:pPr>
          </w:p>
        </w:tc>
        <w:tc>
          <w:tcPr>
            <w:tcW w:w="1680" w:type="dxa"/>
            <w:vMerge/>
            <w:tcBorders>
              <w:top w:val="single" w:sz="8" w:space="0" w:color="auto"/>
              <w:left w:val="single" w:sz="4" w:space="0" w:color="auto"/>
              <w:bottom w:val="single" w:sz="4" w:space="0" w:color="auto"/>
              <w:right w:val="single" w:sz="4" w:space="0" w:color="auto"/>
            </w:tcBorders>
            <w:vAlign w:val="center"/>
            <w:hideMark/>
          </w:tcPr>
          <w:p w14:paraId="36A28760" w14:textId="77777777" w:rsidR="00E9631D" w:rsidRPr="00E9631D" w:rsidRDefault="00E9631D" w:rsidP="00E9631D">
            <w:pPr>
              <w:spacing w:after="0" w:line="240" w:lineRule="auto"/>
              <w:rPr>
                <w:rFonts w:ascii="Arial" w:eastAsia="Times New Roman" w:hAnsi="Arial" w:cs="Arial"/>
                <w:color w:val="000000"/>
                <w:sz w:val="20"/>
                <w:szCs w:val="20"/>
                <w:lang w:eastAsia="nl-NL"/>
              </w:rPr>
            </w:pPr>
          </w:p>
        </w:tc>
        <w:tc>
          <w:tcPr>
            <w:tcW w:w="6180" w:type="dxa"/>
            <w:tcBorders>
              <w:top w:val="nil"/>
              <w:left w:val="nil"/>
              <w:bottom w:val="single" w:sz="4" w:space="0" w:color="auto"/>
              <w:right w:val="single" w:sz="8" w:space="0" w:color="auto"/>
            </w:tcBorders>
            <w:shd w:val="clear" w:color="auto" w:fill="auto"/>
            <w:vAlign w:val="center"/>
            <w:hideMark/>
          </w:tcPr>
          <w:p w14:paraId="1430319D" w14:textId="77777777" w:rsidR="00E9631D" w:rsidRPr="00E9631D" w:rsidRDefault="00E9631D" w:rsidP="00E9631D">
            <w:pPr>
              <w:spacing w:after="0" w:line="240" w:lineRule="auto"/>
              <w:rPr>
                <w:rFonts w:ascii="Arial" w:eastAsia="Times New Roman" w:hAnsi="Arial" w:cs="Arial"/>
                <w:sz w:val="20"/>
                <w:szCs w:val="20"/>
                <w:lang w:eastAsia="nl-NL"/>
              </w:rPr>
            </w:pPr>
            <w:r w:rsidRPr="00E9631D">
              <w:rPr>
                <w:rFonts w:ascii="Arial" w:eastAsia="Times New Roman" w:hAnsi="Arial" w:cs="Arial"/>
                <w:sz w:val="20"/>
                <w:szCs w:val="20"/>
                <w:lang w:eastAsia="nl-NL"/>
              </w:rPr>
              <w:t>Deel: Toe te passen elektrotechnische materialen (2018)</w:t>
            </w:r>
          </w:p>
        </w:tc>
      </w:tr>
      <w:tr w:rsidR="00E9631D" w:rsidRPr="00E9631D" w14:paraId="40645B7B" w14:textId="77777777" w:rsidTr="00E9631D">
        <w:trPr>
          <w:trHeight w:val="255"/>
        </w:trPr>
        <w:tc>
          <w:tcPr>
            <w:tcW w:w="1240" w:type="dxa"/>
            <w:vMerge/>
            <w:tcBorders>
              <w:top w:val="single" w:sz="8" w:space="0" w:color="auto"/>
              <w:left w:val="single" w:sz="8" w:space="0" w:color="auto"/>
              <w:bottom w:val="single" w:sz="4" w:space="0" w:color="auto"/>
              <w:right w:val="single" w:sz="4" w:space="0" w:color="auto"/>
            </w:tcBorders>
            <w:vAlign w:val="center"/>
            <w:hideMark/>
          </w:tcPr>
          <w:p w14:paraId="57CBBD06" w14:textId="77777777" w:rsidR="00E9631D" w:rsidRPr="00E9631D" w:rsidRDefault="00E9631D" w:rsidP="00E9631D">
            <w:pPr>
              <w:spacing w:after="0" w:line="240" w:lineRule="auto"/>
              <w:rPr>
                <w:rFonts w:ascii="Arial" w:eastAsia="Times New Roman" w:hAnsi="Arial" w:cs="Arial"/>
                <w:color w:val="000000"/>
                <w:sz w:val="20"/>
                <w:szCs w:val="20"/>
                <w:lang w:eastAsia="nl-NL"/>
              </w:rPr>
            </w:pPr>
          </w:p>
        </w:tc>
        <w:tc>
          <w:tcPr>
            <w:tcW w:w="1680" w:type="dxa"/>
            <w:vMerge/>
            <w:tcBorders>
              <w:top w:val="single" w:sz="8" w:space="0" w:color="auto"/>
              <w:left w:val="single" w:sz="4" w:space="0" w:color="auto"/>
              <w:bottom w:val="single" w:sz="4" w:space="0" w:color="auto"/>
              <w:right w:val="single" w:sz="4" w:space="0" w:color="auto"/>
            </w:tcBorders>
            <w:vAlign w:val="center"/>
            <w:hideMark/>
          </w:tcPr>
          <w:p w14:paraId="3E1F77A1" w14:textId="77777777" w:rsidR="00E9631D" w:rsidRPr="00E9631D" w:rsidRDefault="00E9631D" w:rsidP="00E9631D">
            <w:pPr>
              <w:spacing w:after="0" w:line="240" w:lineRule="auto"/>
              <w:rPr>
                <w:rFonts w:ascii="Arial" w:eastAsia="Times New Roman" w:hAnsi="Arial" w:cs="Arial"/>
                <w:color w:val="000000"/>
                <w:sz w:val="20"/>
                <w:szCs w:val="20"/>
                <w:lang w:eastAsia="nl-NL"/>
              </w:rPr>
            </w:pPr>
          </w:p>
        </w:tc>
        <w:tc>
          <w:tcPr>
            <w:tcW w:w="6180" w:type="dxa"/>
            <w:tcBorders>
              <w:top w:val="nil"/>
              <w:left w:val="nil"/>
              <w:bottom w:val="single" w:sz="4" w:space="0" w:color="auto"/>
              <w:right w:val="single" w:sz="8" w:space="0" w:color="auto"/>
            </w:tcBorders>
            <w:shd w:val="clear" w:color="auto" w:fill="auto"/>
            <w:vAlign w:val="center"/>
            <w:hideMark/>
          </w:tcPr>
          <w:p w14:paraId="583D3D45" w14:textId="77777777" w:rsidR="00E9631D" w:rsidRPr="00E9631D" w:rsidRDefault="00E9631D" w:rsidP="00E9631D">
            <w:pPr>
              <w:spacing w:after="0" w:line="240" w:lineRule="auto"/>
              <w:rPr>
                <w:rFonts w:ascii="Arial" w:eastAsia="Times New Roman" w:hAnsi="Arial" w:cs="Arial"/>
                <w:sz w:val="20"/>
                <w:szCs w:val="20"/>
                <w:lang w:eastAsia="nl-NL"/>
              </w:rPr>
            </w:pPr>
            <w:r w:rsidRPr="00E9631D">
              <w:rPr>
                <w:rFonts w:ascii="Arial" w:eastAsia="Times New Roman" w:hAnsi="Arial" w:cs="Arial"/>
                <w:sz w:val="20"/>
                <w:szCs w:val="20"/>
                <w:lang w:eastAsia="nl-NL"/>
              </w:rPr>
              <w:t xml:space="preserve">Deel: Elektrotechnische Installaties (2018) </w:t>
            </w:r>
          </w:p>
        </w:tc>
      </w:tr>
      <w:tr w:rsidR="00E9631D" w:rsidRPr="00E9631D" w14:paraId="0E9FB7DB" w14:textId="77777777" w:rsidTr="00E9631D">
        <w:trPr>
          <w:trHeight w:val="510"/>
        </w:trPr>
        <w:tc>
          <w:tcPr>
            <w:tcW w:w="1240" w:type="dxa"/>
            <w:vMerge/>
            <w:tcBorders>
              <w:top w:val="single" w:sz="8" w:space="0" w:color="auto"/>
              <w:left w:val="single" w:sz="8" w:space="0" w:color="auto"/>
              <w:bottom w:val="single" w:sz="4" w:space="0" w:color="auto"/>
              <w:right w:val="single" w:sz="4" w:space="0" w:color="auto"/>
            </w:tcBorders>
            <w:vAlign w:val="center"/>
            <w:hideMark/>
          </w:tcPr>
          <w:p w14:paraId="6516483C" w14:textId="77777777" w:rsidR="00E9631D" w:rsidRPr="00E9631D" w:rsidRDefault="00E9631D" w:rsidP="00E9631D">
            <w:pPr>
              <w:spacing w:after="0" w:line="240" w:lineRule="auto"/>
              <w:rPr>
                <w:rFonts w:ascii="Arial" w:eastAsia="Times New Roman" w:hAnsi="Arial" w:cs="Arial"/>
                <w:color w:val="000000"/>
                <w:sz w:val="20"/>
                <w:szCs w:val="20"/>
                <w:lang w:eastAsia="nl-NL"/>
              </w:rPr>
            </w:pPr>
          </w:p>
        </w:tc>
        <w:tc>
          <w:tcPr>
            <w:tcW w:w="1680" w:type="dxa"/>
            <w:vMerge/>
            <w:tcBorders>
              <w:top w:val="single" w:sz="8" w:space="0" w:color="auto"/>
              <w:left w:val="single" w:sz="4" w:space="0" w:color="auto"/>
              <w:bottom w:val="single" w:sz="4" w:space="0" w:color="auto"/>
              <w:right w:val="single" w:sz="4" w:space="0" w:color="auto"/>
            </w:tcBorders>
            <w:vAlign w:val="center"/>
            <w:hideMark/>
          </w:tcPr>
          <w:p w14:paraId="22DE1BBC" w14:textId="77777777" w:rsidR="00E9631D" w:rsidRPr="00E9631D" w:rsidRDefault="00E9631D" w:rsidP="00E9631D">
            <w:pPr>
              <w:spacing w:after="0" w:line="240" w:lineRule="auto"/>
              <w:rPr>
                <w:rFonts w:ascii="Arial" w:eastAsia="Times New Roman" w:hAnsi="Arial" w:cs="Arial"/>
                <w:color w:val="000000"/>
                <w:sz w:val="20"/>
                <w:szCs w:val="20"/>
                <w:lang w:eastAsia="nl-NL"/>
              </w:rPr>
            </w:pPr>
          </w:p>
        </w:tc>
        <w:tc>
          <w:tcPr>
            <w:tcW w:w="6180" w:type="dxa"/>
            <w:tcBorders>
              <w:top w:val="nil"/>
              <w:left w:val="nil"/>
              <w:bottom w:val="single" w:sz="4" w:space="0" w:color="auto"/>
              <w:right w:val="single" w:sz="8" w:space="0" w:color="auto"/>
            </w:tcBorders>
            <w:shd w:val="clear" w:color="auto" w:fill="auto"/>
            <w:vAlign w:val="center"/>
            <w:hideMark/>
          </w:tcPr>
          <w:p w14:paraId="3DDAD164" w14:textId="77777777" w:rsidR="00E9631D" w:rsidRPr="00E9631D" w:rsidRDefault="00E9631D" w:rsidP="00E9631D">
            <w:pPr>
              <w:spacing w:after="0" w:line="240" w:lineRule="auto"/>
              <w:rPr>
                <w:rFonts w:ascii="Arial" w:eastAsia="Times New Roman" w:hAnsi="Arial" w:cs="Arial"/>
                <w:sz w:val="20"/>
                <w:szCs w:val="20"/>
                <w:lang w:eastAsia="nl-NL"/>
              </w:rPr>
            </w:pPr>
            <w:r w:rsidRPr="00E9631D">
              <w:rPr>
                <w:rFonts w:ascii="Arial" w:eastAsia="Times New Roman" w:hAnsi="Arial" w:cs="Arial"/>
                <w:sz w:val="20"/>
                <w:szCs w:val="20"/>
                <w:lang w:eastAsia="nl-NL"/>
              </w:rPr>
              <w:t>Deel: Handleiding codering &amp; naamplaten Rijnlandse installaties (2018)</w:t>
            </w:r>
          </w:p>
        </w:tc>
      </w:tr>
      <w:tr w:rsidR="00E9631D" w:rsidRPr="00E9631D" w14:paraId="7249E915" w14:textId="77777777" w:rsidTr="00E9631D">
        <w:trPr>
          <w:trHeight w:val="255"/>
        </w:trPr>
        <w:tc>
          <w:tcPr>
            <w:tcW w:w="1240" w:type="dxa"/>
            <w:tcBorders>
              <w:top w:val="nil"/>
              <w:left w:val="single" w:sz="8" w:space="0" w:color="auto"/>
              <w:bottom w:val="single" w:sz="4" w:space="0" w:color="auto"/>
              <w:right w:val="single" w:sz="4" w:space="0" w:color="auto"/>
            </w:tcBorders>
            <w:shd w:val="clear" w:color="auto" w:fill="auto"/>
            <w:vAlign w:val="center"/>
            <w:hideMark/>
          </w:tcPr>
          <w:p w14:paraId="205D0DD3"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Bijlage 2</w:t>
            </w:r>
          </w:p>
        </w:tc>
        <w:tc>
          <w:tcPr>
            <w:tcW w:w="1680" w:type="dxa"/>
            <w:tcBorders>
              <w:top w:val="nil"/>
              <w:left w:val="nil"/>
              <w:bottom w:val="single" w:sz="4" w:space="0" w:color="auto"/>
              <w:right w:val="single" w:sz="4" w:space="0" w:color="auto"/>
            </w:tcBorders>
            <w:shd w:val="clear" w:color="auto" w:fill="auto"/>
            <w:vAlign w:val="center"/>
            <w:hideMark/>
          </w:tcPr>
          <w:p w14:paraId="2CE81326"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Document</w:t>
            </w:r>
          </w:p>
        </w:tc>
        <w:tc>
          <w:tcPr>
            <w:tcW w:w="6180" w:type="dxa"/>
            <w:tcBorders>
              <w:top w:val="nil"/>
              <w:left w:val="nil"/>
              <w:bottom w:val="single" w:sz="4" w:space="0" w:color="auto"/>
              <w:right w:val="single" w:sz="8" w:space="0" w:color="auto"/>
            </w:tcBorders>
            <w:shd w:val="clear" w:color="auto" w:fill="auto"/>
            <w:vAlign w:val="center"/>
            <w:hideMark/>
          </w:tcPr>
          <w:p w14:paraId="5E3354D2" w14:textId="77777777" w:rsidR="00E9631D" w:rsidRPr="00E9631D" w:rsidRDefault="00E9631D" w:rsidP="00E9631D">
            <w:pPr>
              <w:spacing w:after="0" w:line="240" w:lineRule="auto"/>
              <w:rPr>
                <w:rFonts w:ascii="Arial" w:eastAsia="Times New Roman" w:hAnsi="Arial" w:cs="Arial"/>
                <w:sz w:val="20"/>
                <w:szCs w:val="20"/>
                <w:lang w:eastAsia="nl-NL"/>
              </w:rPr>
            </w:pPr>
            <w:r w:rsidRPr="00E9631D">
              <w:rPr>
                <w:rFonts w:ascii="Arial" w:eastAsia="Times New Roman" w:hAnsi="Arial" w:cs="Arial"/>
                <w:sz w:val="20"/>
                <w:szCs w:val="20"/>
                <w:lang w:eastAsia="nl-NL"/>
              </w:rPr>
              <w:t xml:space="preserve">Eisen </w:t>
            </w:r>
            <w:proofErr w:type="spellStart"/>
            <w:r w:rsidRPr="00E9631D">
              <w:rPr>
                <w:rFonts w:ascii="Arial" w:eastAsia="Times New Roman" w:hAnsi="Arial" w:cs="Arial"/>
                <w:sz w:val="20"/>
                <w:szCs w:val="20"/>
                <w:lang w:eastAsia="nl-NL"/>
              </w:rPr>
              <w:t>onderhoudssrapportage</w:t>
            </w:r>
            <w:proofErr w:type="spellEnd"/>
          </w:p>
        </w:tc>
      </w:tr>
      <w:tr w:rsidR="00E9631D" w:rsidRPr="00E9631D" w14:paraId="0B9EA90A" w14:textId="77777777" w:rsidTr="00E9631D">
        <w:trPr>
          <w:trHeight w:val="255"/>
        </w:trPr>
        <w:tc>
          <w:tcPr>
            <w:tcW w:w="1240" w:type="dxa"/>
            <w:tcBorders>
              <w:top w:val="nil"/>
              <w:left w:val="single" w:sz="8" w:space="0" w:color="auto"/>
              <w:bottom w:val="single" w:sz="4" w:space="0" w:color="auto"/>
              <w:right w:val="single" w:sz="4" w:space="0" w:color="auto"/>
            </w:tcBorders>
            <w:shd w:val="clear" w:color="auto" w:fill="auto"/>
            <w:vAlign w:val="center"/>
            <w:hideMark/>
          </w:tcPr>
          <w:p w14:paraId="187FC0F2"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Bijlage 3</w:t>
            </w:r>
          </w:p>
        </w:tc>
        <w:tc>
          <w:tcPr>
            <w:tcW w:w="1680" w:type="dxa"/>
            <w:tcBorders>
              <w:top w:val="nil"/>
              <w:left w:val="nil"/>
              <w:bottom w:val="single" w:sz="4" w:space="0" w:color="auto"/>
              <w:right w:val="single" w:sz="4" w:space="0" w:color="auto"/>
            </w:tcBorders>
            <w:shd w:val="clear" w:color="auto" w:fill="auto"/>
            <w:vAlign w:val="center"/>
            <w:hideMark/>
          </w:tcPr>
          <w:p w14:paraId="7819B032" w14:textId="77777777" w:rsidR="00E9631D" w:rsidRPr="00E9631D" w:rsidRDefault="00E9631D" w:rsidP="00E9631D">
            <w:pPr>
              <w:spacing w:after="0" w:line="240" w:lineRule="auto"/>
              <w:rPr>
                <w:rFonts w:ascii="Arial" w:eastAsia="Times New Roman" w:hAnsi="Arial" w:cs="Arial"/>
                <w:sz w:val="20"/>
                <w:szCs w:val="20"/>
                <w:lang w:eastAsia="nl-NL"/>
              </w:rPr>
            </w:pPr>
            <w:r w:rsidRPr="00E9631D">
              <w:rPr>
                <w:rFonts w:ascii="Arial" w:eastAsia="Times New Roman" w:hAnsi="Arial" w:cs="Arial"/>
                <w:sz w:val="20"/>
                <w:szCs w:val="20"/>
                <w:lang w:eastAsia="nl-NL"/>
              </w:rPr>
              <w:t>Document</w:t>
            </w:r>
          </w:p>
        </w:tc>
        <w:tc>
          <w:tcPr>
            <w:tcW w:w="6180" w:type="dxa"/>
            <w:tcBorders>
              <w:top w:val="nil"/>
              <w:left w:val="nil"/>
              <w:bottom w:val="single" w:sz="4" w:space="0" w:color="auto"/>
              <w:right w:val="single" w:sz="8" w:space="0" w:color="auto"/>
            </w:tcBorders>
            <w:shd w:val="clear" w:color="auto" w:fill="auto"/>
            <w:vAlign w:val="center"/>
            <w:hideMark/>
          </w:tcPr>
          <w:p w14:paraId="0C89556B" w14:textId="77777777" w:rsidR="00E9631D" w:rsidRPr="00E9631D" w:rsidRDefault="00E9631D" w:rsidP="00E9631D">
            <w:pPr>
              <w:spacing w:after="0" w:line="240" w:lineRule="auto"/>
              <w:rPr>
                <w:rFonts w:ascii="Arial" w:eastAsia="Times New Roman" w:hAnsi="Arial" w:cs="Arial"/>
                <w:sz w:val="20"/>
                <w:szCs w:val="20"/>
                <w:lang w:eastAsia="nl-NL"/>
              </w:rPr>
            </w:pPr>
            <w:r w:rsidRPr="00E9631D">
              <w:rPr>
                <w:rFonts w:ascii="Arial" w:eastAsia="Times New Roman" w:hAnsi="Arial" w:cs="Arial"/>
                <w:sz w:val="20"/>
                <w:szCs w:val="20"/>
                <w:lang w:eastAsia="nl-NL"/>
              </w:rPr>
              <w:t xml:space="preserve">Overzicht </w:t>
            </w:r>
            <w:proofErr w:type="spellStart"/>
            <w:r w:rsidRPr="00E9631D">
              <w:rPr>
                <w:rFonts w:ascii="Arial" w:eastAsia="Times New Roman" w:hAnsi="Arial" w:cs="Arial"/>
                <w:sz w:val="20"/>
                <w:szCs w:val="20"/>
                <w:lang w:eastAsia="nl-NL"/>
              </w:rPr>
              <w:t>Slibontwateringsinstallaties_Zeefbandpers</w:t>
            </w:r>
            <w:proofErr w:type="spellEnd"/>
            <w:r w:rsidRPr="00E9631D">
              <w:rPr>
                <w:rFonts w:ascii="Arial" w:eastAsia="Times New Roman" w:hAnsi="Arial" w:cs="Arial"/>
                <w:sz w:val="20"/>
                <w:szCs w:val="20"/>
                <w:lang w:eastAsia="nl-NL"/>
              </w:rPr>
              <w:t xml:space="preserve"> en Bandfilter</w:t>
            </w:r>
          </w:p>
        </w:tc>
      </w:tr>
      <w:tr w:rsidR="00E9631D" w:rsidRPr="00E9631D" w14:paraId="27C4D0EC" w14:textId="77777777" w:rsidTr="00E9631D">
        <w:trPr>
          <w:trHeight w:val="255"/>
        </w:trPr>
        <w:tc>
          <w:tcPr>
            <w:tcW w:w="1240" w:type="dxa"/>
            <w:tcBorders>
              <w:top w:val="nil"/>
              <w:left w:val="single" w:sz="8" w:space="0" w:color="auto"/>
              <w:bottom w:val="single" w:sz="4" w:space="0" w:color="auto"/>
              <w:right w:val="single" w:sz="4" w:space="0" w:color="auto"/>
            </w:tcBorders>
            <w:shd w:val="clear" w:color="auto" w:fill="auto"/>
            <w:vAlign w:val="center"/>
            <w:hideMark/>
          </w:tcPr>
          <w:p w14:paraId="60C79CD4"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Bijlage 4</w:t>
            </w:r>
          </w:p>
        </w:tc>
        <w:tc>
          <w:tcPr>
            <w:tcW w:w="1680" w:type="dxa"/>
            <w:tcBorders>
              <w:top w:val="nil"/>
              <w:left w:val="nil"/>
              <w:bottom w:val="single" w:sz="4" w:space="0" w:color="auto"/>
              <w:right w:val="single" w:sz="4" w:space="0" w:color="auto"/>
            </w:tcBorders>
            <w:shd w:val="clear" w:color="auto" w:fill="auto"/>
            <w:vAlign w:val="center"/>
            <w:hideMark/>
          </w:tcPr>
          <w:p w14:paraId="64D853B2" w14:textId="77777777" w:rsidR="00E9631D" w:rsidRPr="00E9631D" w:rsidRDefault="00E9631D" w:rsidP="00E9631D">
            <w:pPr>
              <w:spacing w:after="0" w:line="240" w:lineRule="auto"/>
              <w:rPr>
                <w:rFonts w:ascii="Arial" w:eastAsia="Times New Roman" w:hAnsi="Arial" w:cs="Arial"/>
                <w:sz w:val="20"/>
                <w:szCs w:val="20"/>
                <w:lang w:eastAsia="nl-NL"/>
              </w:rPr>
            </w:pPr>
            <w:r w:rsidRPr="00E9631D">
              <w:rPr>
                <w:rFonts w:ascii="Arial" w:eastAsia="Times New Roman" w:hAnsi="Arial" w:cs="Arial"/>
                <w:sz w:val="20"/>
                <w:szCs w:val="20"/>
                <w:lang w:eastAsia="nl-NL"/>
              </w:rPr>
              <w:t>Document</w:t>
            </w:r>
          </w:p>
        </w:tc>
        <w:tc>
          <w:tcPr>
            <w:tcW w:w="6180" w:type="dxa"/>
            <w:tcBorders>
              <w:top w:val="nil"/>
              <w:left w:val="nil"/>
              <w:bottom w:val="single" w:sz="4" w:space="0" w:color="auto"/>
              <w:right w:val="single" w:sz="8" w:space="0" w:color="auto"/>
            </w:tcBorders>
            <w:shd w:val="clear" w:color="auto" w:fill="auto"/>
            <w:vAlign w:val="center"/>
            <w:hideMark/>
          </w:tcPr>
          <w:p w14:paraId="5A0FB5F8" w14:textId="77777777" w:rsidR="00E9631D" w:rsidRPr="00E9631D" w:rsidRDefault="00E9631D" w:rsidP="00E9631D">
            <w:pPr>
              <w:spacing w:after="0" w:line="240" w:lineRule="auto"/>
              <w:rPr>
                <w:rFonts w:ascii="Arial" w:eastAsia="Times New Roman" w:hAnsi="Arial" w:cs="Arial"/>
                <w:sz w:val="20"/>
                <w:szCs w:val="20"/>
                <w:lang w:eastAsia="nl-NL"/>
              </w:rPr>
            </w:pPr>
            <w:proofErr w:type="spellStart"/>
            <w:r w:rsidRPr="00E9631D">
              <w:rPr>
                <w:rFonts w:ascii="Arial" w:eastAsia="Times New Roman" w:hAnsi="Arial" w:cs="Arial"/>
                <w:sz w:val="20"/>
                <w:szCs w:val="20"/>
                <w:lang w:eastAsia="nl-NL"/>
              </w:rPr>
              <w:t>P&amp;ID's</w:t>
            </w:r>
            <w:proofErr w:type="spellEnd"/>
            <w:r w:rsidRPr="00E9631D">
              <w:rPr>
                <w:rFonts w:ascii="Arial" w:eastAsia="Times New Roman" w:hAnsi="Arial" w:cs="Arial"/>
                <w:sz w:val="20"/>
                <w:szCs w:val="20"/>
                <w:lang w:eastAsia="nl-NL"/>
              </w:rPr>
              <w:t xml:space="preserve"> Zeefbandpers</w:t>
            </w:r>
          </w:p>
        </w:tc>
      </w:tr>
      <w:tr w:rsidR="008B375C" w:rsidRPr="00E9631D" w14:paraId="3DCF181B" w14:textId="77777777" w:rsidTr="00E9631D">
        <w:trPr>
          <w:trHeight w:val="255"/>
        </w:trPr>
        <w:tc>
          <w:tcPr>
            <w:tcW w:w="1240" w:type="dxa"/>
            <w:tcBorders>
              <w:top w:val="nil"/>
              <w:left w:val="single" w:sz="8" w:space="0" w:color="auto"/>
              <w:bottom w:val="single" w:sz="4" w:space="0" w:color="auto"/>
              <w:right w:val="single" w:sz="4" w:space="0" w:color="auto"/>
            </w:tcBorders>
            <w:shd w:val="clear" w:color="auto" w:fill="auto"/>
            <w:vAlign w:val="center"/>
          </w:tcPr>
          <w:p w14:paraId="57F9D211" w14:textId="6573DD6C" w:rsidR="008B375C" w:rsidRPr="00E9631D" w:rsidRDefault="008B375C" w:rsidP="008B375C">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Bijlage 5</w:t>
            </w:r>
          </w:p>
        </w:tc>
        <w:tc>
          <w:tcPr>
            <w:tcW w:w="1680" w:type="dxa"/>
            <w:tcBorders>
              <w:top w:val="nil"/>
              <w:left w:val="nil"/>
              <w:bottom w:val="single" w:sz="4" w:space="0" w:color="auto"/>
              <w:right w:val="single" w:sz="4" w:space="0" w:color="auto"/>
            </w:tcBorders>
            <w:shd w:val="clear" w:color="auto" w:fill="auto"/>
            <w:vAlign w:val="center"/>
          </w:tcPr>
          <w:p w14:paraId="25FCAA79" w14:textId="290269E7" w:rsidR="008B375C" w:rsidRPr="00E9631D" w:rsidRDefault="008B375C" w:rsidP="008B375C">
            <w:pPr>
              <w:spacing w:after="0" w:line="240" w:lineRule="auto"/>
              <w:rPr>
                <w:rFonts w:ascii="Arial" w:eastAsia="Times New Roman" w:hAnsi="Arial" w:cs="Arial"/>
                <w:sz w:val="20"/>
                <w:szCs w:val="20"/>
                <w:lang w:eastAsia="nl-NL"/>
              </w:rPr>
            </w:pPr>
            <w:r>
              <w:rPr>
                <w:rFonts w:ascii="Arial" w:eastAsia="Times New Roman" w:hAnsi="Arial" w:cs="Arial"/>
                <w:color w:val="000000"/>
                <w:sz w:val="20"/>
                <w:szCs w:val="20"/>
                <w:lang w:eastAsia="nl-NL"/>
              </w:rPr>
              <w:t>Do</w:t>
            </w:r>
            <w:r w:rsidRPr="005066E5">
              <w:rPr>
                <w:rFonts w:ascii="Arial" w:eastAsia="Times New Roman" w:hAnsi="Arial" w:cs="Arial"/>
                <w:color w:val="000000"/>
                <w:sz w:val="20"/>
                <w:szCs w:val="20"/>
                <w:lang w:eastAsia="nl-NL"/>
              </w:rPr>
              <w:t>cument</w:t>
            </w:r>
          </w:p>
        </w:tc>
        <w:tc>
          <w:tcPr>
            <w:tcW w:w="6180" w:type="dxa"/>
            <w:tcBorders>
              <w:top w:val="nil"/>
              <w:left w:val="nil"/>
              <w:bottom w:val="single" w:sz="4" w:space="0" w:color="auto"/>
              <w:right w:val="single" w:sz="8" w:space="0" w:color="auto"/>
            </w:tcBorders>
            <w:shd w:val="clear" w:color="auto" w:fill="auto"/>
            <w:vAlign w:val="center"/>
          </w:tcPr>
          <w:p w14:paraId="6924A4B1" w14:textId="0096CEA5" w:rsidR="008B375C" w:rsidRPr="00E9631D" w:rsidRDefault="008B375C" w:rsidP="008B375C">
            <w:pPr>
              <w:spacing w:after="0" w:line="240" w:lineRule="auto"/>
              <w:rPr>
                <w:rFonts w:ascii="Arial" w:eastAsia="Times New Roman" w:hAnsi="Arial" w:cs="Arial"/>
                <w:sz w:val="20"/>
                <w:szCs w:val="20"/>
                <w:lang w:eastAsia="nl-NL"/>
              </w:rPr>
            </w:pPr>
            <w:r w:rsidRPr="005066E5">
              <w:rPr>
                <w:rFonts w:ascii="Arial" w:eastAsia="Times New Roman" w:hAnsi="Arial" w:cs="Arial"/>
                <w:sz w:val="20"/>
                <w:szCs w:val="20"/>
                <w:lang w:eastAsia="nl-NL"/>
              </w:rPr>
              <w:t xml:space="preserve">Onderhoudsconcept </w:t>
            </w:r>
            <w:r w:rsidR="00386014" w:rsidRPr="00E9631D">
              <w:rPr>
                <w:rFonts w:ascii="Arial" w:eastAsia="Times New Roman" w:hAnsi="Arial" w:cs="Arial"/>
                <w:sz w:val="20"/>
                <w:szCs w:val="20"/>
                <w:lang w:eastAsia="nl-NL"/>
              </w:rPr>
              <w:t>Zeefbandpers</w:t>
            </w:r>
          </w:p>
        </w:tc>
      </w:tr>
      <w:tr w:rsidR="008B375C" w:rsidRPr="00E9631D" w14:paraId="651BD9DB" w14:textId="77777777" w:rsidTr="00E9631D">
        <w:trPr>
          <w:trHeight w:val="510"/>
        </w:trPr>
        <w:tc>
          <w:tcPr>
            <w:tcW w:w="1240" w:type="dxa"/>
            <w:tcBorders>
              <w:top w:val="nil"/>
              <w:left w:val="single" w:sz="8" w:space="0" w:color="auto"/>
              <w:bottom w:val="single" w:sz="4" w:space="0" w:color="auto"/>
              <w:right w:val="single" w:sz="4" w:space="0" w:color="auto"/>
            </w:tcBorders>
            <w:shd w:val="clear" w:color="auto" w:fill="auto"/>
            <w:vAlign w:val="center"/>
            <w:hideMark/>
          </w:tcPr>
          <w:p w14:paraId="448FC1CE" w14:textId="15CC4E74" w:rsidR="008B375C" w:rsidRPr="00E9631D" w:rsidRDefault="008B375C" w:rsidP="008B375C">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xml:space="preserve">Bijlage </w:t>
            </w:r>
            <w:r>
              <w:rPr>
                <w:rFonts w:ascii="Arial" w:eastAsia="Times New Roman" w:hAnsi="Arial" w:cs="Arial"/>
                <w:color w:val="000000"/>
                <w:sz w:val="20"/>
                <w:szCs w:val="20"/>
                <w:lang w:eastAsia="nl-NL"/>
              </w:rPr>
              <w:t>6</w:t>
            </w:r>
          </w:p>
        </w:tc>
        <w:tc>
          <w:tcPr>
            <w:tcW w:w="1680" w:type="dxa"/>
            <w:tcBorders>
              <w:top w:val="nil"/>
              <w:left w:val="nil"/>
              <w:bottom w:val="single" w:sz="4" w:space="0" w:color="auto"/>
              <w:right w:val="single" w:sz="4" w:space="0" w:color="auto"/>
            </w:tcBorders>
            <w:shd w:val="clear" w:color="auto" w:fill="auto"/>
            <w:vAlign w:val="center"/>
            <w:hideMark/>
          </w:tcPr>
          <w:p w14:paraId="5A0ACE08" w14:textId="77777777" w:rsidR="008B375C" w:rsidRPr="00E9631D" w:rsidRDefault="008B375C" w:rsidP="008B375C">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Voorschriften</w:t>
            </w:r>
          </w:p>
        </w:tc>
        <w:tc>
          <w:tcPr>
            <w:tcW w:w="6180" w:type="dxa"/>
            <w:tcBorders>
              <w:top w:val="nil"/>
              <w:left w:val="nil"/>
              <w:bottom w:val="single" w:sz="4" w:space="0" w:color="auto"/>
              <w:right w:val="single" w:sz="8" w:space="0" w:color="auto"/>
            </w:tcBorders>
            <w:shd w:val="clear" w:color="auto" w:fill="auto"/>
            <w:vAlign w:val="center"/>
            <w:hideMark/>
          </w:tcPr>
          <w:p w14:paraId="6B8EECB5" w14:textId="77777777" w:rsidR="008B375C" w:rsidRPr="00E9631D" w:rsidRDefault="008B375C" w:rsidP="008B375C">
            <w:pPr>
              <w:spacing w:after="0" w:line="240" w:lineRule="auto"/>
              <w:rPr>
                <w:rFonts w:ascii="Arial" w:eastAsia="Times New Roman" w:hAnsi="Arial" w:cs="Arial"/>
                <w:sz w:val="20"/>
                <w:szCs w:val="20"/>
                <w:lang w:eastAsia="nl-NL"/>
              </w:rPr>
            </w:pPr>
            <w:r w:rsidRPr="00E9631D">
              <w:rPr>
                <w:rFonts w:ascii="Arial" w:eastAsia="Times New Roman" w:hAnsi="Arial" w:cs="Arial"/>
                <w:sz w:val="20"/>
                <w:szCs w:val="20"/>
                <w:lang w:eastAsia="nl-NL"/>
              </w:rPr>
              <w:t>Algemene Regeling Rijnlandse Bepalingen Gegevensbeheer (RBG 2016)</w:t>
            </w:r>
          </w:p>
        </w:tc>
      </w:tr>
      <w:tr w:rsidR="008B375C" w:rsidRPr="00E9631D" w14:paraId="1C6CF655" w14:textId="77777777" w:rsidTr="00E9631D">
        <w:trPr>
          <w:trHeight w:val="510"/>
        </w:trPr>
        <w:tc>
          <w:tcPr>
            <w:tcW w:w="1240" w:type="dxa"/>
            <w:tcBorders>
              <w:top w:val="nil"/>
              <w:left w:val="single" w:sz="8" w:space="0" w:color="auto"/>
              <w:bottom w:val="single" w:sz="4" w:space="0" w:color="auto"/>
              <w:right w:val="single" w:sz="4" w:space="0" w:color="auto"/>
            </w:tcBorders>
            <w:shd w:val="clear" w:color="auto" w:fill="auto"/>
            <w:vAlign w:val="center"/>
            <w:hideMark/>
          </w:tcPr>
          <w:p w14:paraId="78819B5E" w14:textId="13B900D8" w:rsidR="008B375C" w:rsidRPr="00E9631D" w:rsidRDefault="008B375C" w:rsidP="008B375C">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xml:space="preserve">Bijlage </w:t>
            </w:r>
            <w:r>
              <w:rPr>
                <w:rFonts w:ascii="Arial" w:eastAsia="Times New Roman" w:hAnsi="Arial" w:cs="Arial"/>
                <w:color w:val="000000"/>
                <w:sz w:val="20"/>
                <w:szCs w:val="20"/>
                <w:lang w:eastAsia="nl-NL"/>
              </w:rPr>
              <w:t>7</w:t>
            </w:r>
          </w:p>
        </w:tc>
        <w:tc>
          <w:tcPr>
            <w:tcW w:w="1680" w:type="dxa"/>
            <w:tcBorders>
              <w:top w:val="nil"/>
              <w:left w:val="nil"/>
              <w:bottom w:val="single" w:sz="4" w:space="0" w:color="auto"/>
              <w:right w:val="single" w:sz="4" w:space="0" w:color="auto"/>
            </w:tcBorders>
            <w:shd w:val="clear" w:color="auto" w:fill="auto"/>
            <w:vAlign w:val="center"/>
            <w:hideMark/>
          </w:tcPr>
          <w:p w14:paraId="1F326C2C" w14:textId="77777777" w:rsidR="008B375C" w:rsidRPr="00E9631D" w:rsidRDefault="008B375C" w:rsidP="008B375C">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Protocol</w:t>
            </w:r>
          </w:p>
        </w:tc>
        <w:tc>
          <w:tcPr>
            <w:tcW w:w="6180" w:type="dxa"/>
            <w:tcBorders>
              <w:top w:val="nil"/>
              <w:left w:val="nil"/>
              <w:bottom w:val="single" w:sz="4" w:space="0" w:color="auto"/>
              <w:right w:val="single" w:sz="8" w:space="0" w:color="auto"/>
            </w:tcBorders>
            <w:shd w:val="clear" w:color="auto" w:fill="auto"/>
            <w:vAlign w:val="center"/>
            <w:hideMark/>
          </w:tcPr>
          <w:p w14:paraId="6C6C93BF" w14:textId="77777777" w:rsidR="008B375C" w:rsidRPr="00E9631D" w:rsidRDefault="008B375C" w:rsidP="008B375C">
            <w:pPr>
              <w:spacing w:after="0" w:line="240" w:lineRule="auto"/>
              <w:rPr>
                <w:rFonts w:ascii="Arial" w:eastAsia="Times New Roman" w:hAnsi="Arial" w:cs="Arial"/>
                <w:sz w:val="20"/>
                <w:szCs w:val="20"/>
                <w:lang w:eastAsia="nl-NL"/>
              </w:rPr>
            </w:pPr>
            <w:r w:rsidRPr="00E9631D">
              <w:rPr>
                <w:rFonts w:ascii="Arial" w:eastAsia="Times New Roman" w:hAnsi="Arial" w:cs="Arial"/>
                <w:sz w:val="20"/>
                <w:szCs w:val="20"/>
                <w:lang w:eastAsia="nl-NL"/>
              </w:rPr>
              <w:t>Arbohandboek Rijnland (2012)</w:t>
            </w:r>
          </w:p>
        </w:tc>
      </w:tr>
      <w:tr w:rsidR="008B375C" w:rsidRPr="00E9631D" w14:paraId="619F824F" w14:textId="77777777" w:rsidTr="00E9631D">
        <w:trPr>
          <w:trHeight w:val="255"/>
        </w:trPr>
        <w:tc>
          <w:tcPr>
            <w:tcW w:w="1240" w:type="dxa"/>
            <w:tcBorders>
              <w:top w:val="nil"/>
              <w:left w:val="single" w:sz="8" w:space="0" w:color="auto"/>
              <w:bottom w:val="single" w:sz="4" w:space="0" w:color="auto"/>
              <w:right w:val="single" w:sz="4" w:space="0" w:color="auto"/>
            </w:tcBorders>
            <w:shd w:val="clear" w:color="auto" w:fill="auto"/>
            <w:vAlign w:val="center"/>
            <w:hideMark/>
          </w:tcPr>
          <w:p w14:paraId="1B32DCBE" w14:textId="406D9383" w:rsidR="008B375C" w:rsidRPr="00E9631D" w:rsidRDefault="008B375C" w:rsidP="008B375C">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xml:space="preserve">Bijlage </w:t>
            </w:r>
            <w:r>
              <w:rPr>
                <w:rFonts w:ascii="Arial" w:eastAsia="Times New Roman" w:hAnsi="Arial" w:cs="Arial"/>
                <w:color w:val="000000"/>
                <w:sz w:val="20"/>
                <w:szCs w:val="20"/>
                <w:lang w:eastAsia="nl-NL"/>
              </w:rPr>
              <w:t>8</w:t>
            </w:r>
          </w:p>
        </w:tc>
        <w:tc>
          <w:tcPr>
            <w:tcW w:w="1680" w:type="dxa"/>
            <w:tcBorders>
              <w:top w:val="nil"/>
              <w:left w:val="nil"/>
              <w:bottom w:val="single" w:sz="4" w:space="0" w:color="auto"/>
              <w:right w:val="single" w:sz="4" w:space="0" w:color="auto"/>
            </w:tcBorders>
            <w:shd w:val="clear" w:color="auto" w:fill="auto"/>
            <w:vAlign w:val="center"/>
            <w:hideMark/>
          </w:tcPr>
          <w:p w14:paraId="094B31E7" w14:textId="77777777" w:rsidR="008B375C" w:rsidRPr="00E9631D" w:rsidRDefault="008B375C" w:rsidP="008B375C">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Protocol</w:t>
            </w:r>
          </w:p>
        </w:tc>
        <w:tc>
          <w:tcPr>
            <w:tcW w:w="6180" w:type="dxa"/>
            <w:tcBorders>
              <w:top w:val="nil"/>
              <w:left w:val="nil"/>
              <w:bottom w:val="single" w:sz="4" w:space="0" w:color="auto"/>
              <w:right w:val="single" w:sz="8" w:space="0" w:color="auto"/>
            </w:tcBorders>
            <w:shd w:val="clear" w:color="auto" w:fill="auto"/>
            <w:vAlign w:val="center"/>
            <w:hideMark/>
          </w:tcPr>
          <w:p w14:paraId="24C62C55" w14:textId="77777777" w:rsidR="008B375C" w:rsidRPr="00E9631D" w:rsidRDefault="008B375C" w:rsidP="008B375C">
            <w:pPr>
              <w:spacing w:after="0" w:line="240" w:lineRule="auto"/>
              <w:rPr>
                <w:rFonts w:ascii="Arial" w:eastAsia="Times New Roman" w:hAnsi="Arial" w:cs="Arial"/>
                <w:sz w:val="20"/>
                <w:szCs w:val="20"/>
                <w:lang w:eastAsia="nl-NL"/>
              </w:rPr>
            </w:pPr>
            <w:r w:rsidRPr="00E9631D">
              <w:rPr>
                <w:rFonts w:ascii="Arial" w:eastAsia="Times New Roman" w:hAnsi="Arial" w:cs="Arial"/>
                <w:sz w:val="20"/>
                <w:szCs w:val="20"/>
                <w:lang w:eastAsia="nl-NL"/>
              </w:rPr>
              <w:t>LOTOTO procedure</w:t>
            </w:r>
          </w:p>
        </w:tc>
      </w:tr>
      <w:tr w:rsidR="008B375C" w:rsidRPr="00E9631D" w14:paraId="4F0AE11B" w14:textId="77777777" w:rsidTr="00E9631D">
        <w:trPr>
          <w:trHeight w:val="270"/>
        </w:trPr>
        <w:tc>
          <w:tcPr>
            <w:tcW w:w="1240" w:type="dxa"/>
            <w:tcBorders>
              <w:top w:val="nil"/>
              <w:left w:val="single" w:sz="8" w:space="0" w:color="auto"/>
              <w:bottom w:val="single" w:sz="8" w:space="0" w:color="auto"/>
              <w:right w:val="single" w:sz="4" w:space="0" w:color="auto"/>
            </w:tcBorders>
            <w:shd w:val="clear" w:color="auto" w:fill="auto"/>
            <w:vAlign w:val="center"/>
            <w:hideMark/>
          </w:tcPr>
          <w:p w14:paraId="3F56EAD7" w14:textId="7014AF22" w:rsidR="008B375C" w:rsidRPr="00E9631D" w:rsidRDefault="008B375C" w:rsidP="008B375C">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xml:space="preserve">Bijlage </w:t>
            </w:r>
            <w:r>
              <w:rPr>
                <w:rFonts w:ascii="Arial" w:eastAsia="Times New Roman" w:hAnsi="Arial" w:cs="Arial"/>
                <w:color w:val="000000"/>
                <w:sz w:val="20"/>
                <w:szCs w:val="20"/>
                <w:lang w:eastAsia="nl-NL"/>
              </w:rPr>
              <w:t>9</w:t>
            </w:r>
          </w:p>
        </w:tc>
        <w:tc>
          <w:tcPr>
            <w:tcW w:w="1680" w:type="dxa"/>
            <w:tcBorders>
              <w:top w:val="nil"/>
              <w:left w:val="nil"/>
              <w:bottom w:val="single" w:sz="8" w:space="0" w:color="auto"/>
              <w:right w:val="single" w:sz="4" w:space="0" w:color="auto"/>
            </w:tcBorders>
            <w:shd w:val="clear" w:color="auto" w:fill="auto"/>
            <w:vAlign w:val="center"/>
            <w:hideMark/>
          </w:tcPr>
          <w:p w14:paraId="047C014B" w14:textId="77777777" w:rsidR="008B375C" w:rsidRPr="00E9631D" w:rsidRDefault="008B375C" w:rsidP="008B375C">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Protocol</w:t>
            </w:r>
          </w:p>
        </w:tc>
        <w:tc>
          <w:tcPr>
            <w:tcW w:w="6180" w:type="dxa"/>
            <w:tcBorders>
              <w:top w:val="nil"/>
              <w:left w:val="nil"/>
              <w:bottom w:val="single" w:sz="8" w:space="0" w:color="auto"/>
              <w:right w:val="single" w:sz="8" w:space="0" w:color="auto"/>
            </w:tcBorders>
            <w:shd w:val="clear" w:color="auto" w:fill="auto"/>
            <w:vAlign w:val="center"/>
            <w:hideMark/>
          </w:tcPr>
          <w:p w14:paraId="244A3CCA" w14:textId="77777777" w:rsidR="008B375C" w:rsidRPr="00E9631D" w:rsidRDefault="008B375C" w:rsidP="008B375C">
            <w:pPr>
              <w:spacing w:after="0" w:line="240" w:lineRule="auto"/>
              <w:rPr>
                <w:rFonts w:ascii="Arial" w:eastAsia="Times New Roman" w:hAnsi="Arial" w:cs="Arial"/>
                <w:sz w:val="20"/>
                <w:szCs w:val="20"/>
                <w:lang w:eastAsia="nl-NL"/>
              </w:rPr>
            </w:pPr>
            <w:r w:rsidRPr="00E9631D">
              <w:rPr>
                <w:rFonts w:ascii="Arial" w:eastAsia="Times New Roman" w:hAnsi="Arial" w:cs="Arial"/>
                <w:sz w:val="20"/>
                <w:szCs w:val="20"/>
                <w:lang w:eastAsia="nl-NL"/>
              </w:rPr>
              <w:t>219 Protocol opvolging alarm draagbare gasdetectie</w:t>
            </w:r>
          </w:p>
        </w:tc>
      </w:tr>
    </w:tbl>
    <w:p w14:paraId="7384801A" w14:textId="3ABAEA93" w:rsidR="00EA619A" w:rsidRDefault="00EA619A" w:rsidP="00CA6C05">
      <w:pPr>
        <w:spacing w:after="0"/>
        <w:rPr>
          <w:rFonts w:ascii="Arial" w:hAnsi="Arial" w:cs="Arial"/>
          <w:color w:val="171717" w:themeColor="background2" w:themeShade="1A"/>
          <w:sz w:val="20"/>
          <w:szCs w:val="20"/>
        </w:rPr>
      </w:pPr>
    </w:p>
    <w:p w14:paraId="2FC5E7AA" w14:textId="77777777" w:rsidR="003D5092" w:rsidRPr="004A47B4" w:rsidRDefault="003D5092" w:rsidP="00CA6C05">
      <w:pPr>
        <w:spacing w:after="0"/>
        <w:rPr>
          <w:rFonts w:ascii="Arial" w:hAnsi="Arial" w:cs="Arial"/>
          <w:color w:val="171717" w:themeColor="background2" w:themeShade="1A"/>
          <w:sz w:val="20"/>
          <w:szCs w:val="20"/>
        </w:rPr>
      </w:pPr>
    </w:p>
    <w:p w14:paraId="74DE44EF" w14:textId="3141E67E" w:rsidR="00D75D47" w:rsidRDefault="0081709D" w:rsidP="00C70E9B">
      <w:pPr>
        <w:spacing w:after="0"/>
        <w:rPr>
          <w:rFonts w:ascii="Arial" w:hAnsi="Arial" w:cs="Arial"/>
          <w:color w:val="171717" w:themeColor="background2" w:themeShade="1A"/>
          <w:sz w:val="20"/>
          <w:szCs w:val="20"/>
        </w:rPr>
      </w:pPr>
      <w:r w:rsidRPr="004A47B4">
        <w:rPr>
          <w:rFonts w:ascii="Arial" w:hAnsi="Arial" w:cs="Arial"/>
          <w:color w:val="171717" w:themeColor="background2" w:themeShade="1A"/>
          <w:sz w:val="20"/>
          <w:szCs w:val="20"/>
        </w:rPr>
        <w:br w:type="page"/>
      </w:r>
    </w:p>
    <w:p w14:paraId="34CB89C0" w14:textId="77777777" w:rsidR="003D5092" w:rsidRPr="004A47B4" w:rsidRDefault="003D5092" w:rsidP="003D5092">
      <w:pPr>
        <w:spacing w:after="0"/>
        <w:rPr>
          <w:rFonts w:ascii="Arial" w:hAnsi="Arial" w:cs="Arial"/>
          <w:color w:val="171717" w:themeColor="background2" w:themeShade="1A"/>
          <w:sz w:val="20"/>
          <w:szCs w:val="20"/>
        </w:rPr>
      </w:pPr>
    </w:p>
    <w:p w14:paraId="0E076ABB" w14:textId="77777777" w:rsidR="0020648D" w:rsidRDefault="00BC5B86" w:rsidP="00CA6C05">
      <w:pPr>
        <w:pStyle w:val="Kop1"/>
        <w:rPr>
          <w:rFonts w:ascii="Arial" w:hAnsi="Arial" w:cs="Arial"/>
          <w:smallCaps/>
          <w:color w:val="171717" w:themeColor="background2" w:themeShade="1A"/>
          <w:sz w:val="28"/>
          <w:szCs w:val="28"/>
        </w:rPr>
      </w:pPr>
      <w:r>
        <w:rPr>
          <w:rFonts w:ascii="Arial" w:hAnsi="Arial" w:cs="Arial"/>
          <w:smallCaps/>
          <w:color w:val="171717" w:themeColor="background2" w:themeShade="1A"/>
          <w:sz w:val="28"/>
          <w:szCs w:val="28"/>
        </w:rPr>
        <w:t>Begripsbepalingen</w:t>
      </w:r>
    </w:p>
    <w:p w14:paraId="4D963C9C" w14:textId="77777777" w:rsidR="00E1553C" w:rsidRDefault="00E1553C" w:rsidP="00CA6C05">
      <w:pPr>
        <w:pStyle w:val="Default"/>
        <w:rPr>
          <w:sz w:val="20"/>
          <w:szCs w:val="20"/>
        </w:rPr>
      </w:pPr>
    </w:p>
    <w:tbl>
      <w:tblPr>
        <w:tblW w:w="9160" w:type="dxa"/>
        <w:tblCellMar>
          <w:left w:w="70" w:type="dxa"/>
          <w:right w:w="70" w:type="dxa"/>
        </w:tblCellMar>
        <w:tblLook w:val="04A0" w:firstRow="1" w:lastRow="0" w:firstColumn="1" w:lastColumn="0" w:noHBand="0" w:noVBand="1"/>
      </w:tblPr>
      <w:tblGrid>
        <w:gridCol w:w="9160"/>
      </w:tblGrid>
      <w:tr w:rsidR="00E9631D" w:rsidRPr="00E9631D" w14:paraId="6ADE1586" w14:textId="77777777" w:rsidTr="00E9631D">
        <w:trPr>
          <w:trHeight w:val="765"/>
        </w:trPr>
        <w:tc>
          <w:tcPr>
            <w:tcW w:w="9160" w:type="dxa"/>
            <w:shd w:val="clear" w:color="auto" w:fill="auto"/>
            <w:vAlign w:val="center"/>
            <w:hideMark/>
          </w:tcPr>
          <w:p w14:paraId="4CE43BFC"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Hieronder volgt een opsomming van begrippen die veel voorkomen in dit document. Deze begrippen worden hieronder gedefinieerd en in het document met een hoofdletter aangeduid. Gedefinieerde begrippen kunnen zowel in enkelvoud als in meervoud worden gehanteerd.</w:t>
            </w:r>
          </w:p>
        </w:tc>
      </w:tr>
      <w:tr w:rsidR="00E9631D" w:rsidRPr="00E9631D" w14:paraId="67BCD443" w14:textId="77777777" w:rsidTr="00E9631D">
        <w:trPr>
          <w:trHeight w:val="255"/>
        </w:trPr>
        <w:tc>
          <w:tcPr>
            <w:tcW w:w="9160" w:type="dxa"/>
            <w:shd w:val="clear" w:color="auto" w:fill="auto"/>
            <w:vAlign w:val="bottom"/>
            <w:hideMark/>
          </w:tcPr>
          <w:p w14:paraId="64ECB3DB"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w:t>
            </w:r>
          </w:p>
        </w:tc>
      </w:tr>
      <w:tr w:rsidR="00E9631D" w:rsidRPr="00E9631D" w14:paraId="651EE38A" w14:textId="77777777" w:rsidTr="00E9631D">
        <w:trPr>
          <w:trHeight w:val="255"/>
        </w:trPr>
        <w:tc>
          <w:tcPr>
            <w:tcW w:w="9160" w:type="dxa"/>
            <w:shd w:val="clear" w:color="auto" w:fill="auto"/>
            <w:vAlign w:val="center"/>
            <w:hideMark/>
          </w:tcPr>
          <w:p w14:paraId="52280A45" w14:textId="77777777" w:rsidR="00E9631D" w:rsidRPr="00E9631D" w:rsidRDefault="00E9631D" w:rsidP="00E9631D">
            <w:pPr>
              <w:spacing w:after="0" w:line="240" w:lineRule="auto"/>
              <w:rPr>
                <w:rFonts w:ascii="Arial" w:eastAsia="Times New Roman" w:hAnsi="Arial" w:cs="Arial"/>
                <w:color w:val="000000"/>
                <w:sz w:val="20"/>
                <w:szCs w:val="20"/>
                <w:u w:val="single"/>
                <w:lang w:eastAsia="nl-NL"/>
              </w:rPr>
            </w:pPr>
            <w:r w:rsidRPr="00E9631D">
              <w:rPr>
                <w:rFonts w:ascii="Arial" w:eastAsia="Times New Roman" w:hAnsi="Arial" w:cs="Arial"/>
                <w:color w:val="000000"/>
                <w:sz w:val="20"/>
                <w:szCs w:val="20"/>
                <w:u w:val="single"/>
                <w:lang w:eastAsia="nl-NL"/>
              </w:rPr>
              <w:t>Bijlage</w:t>
            </w:r>
            <w:r w:rsidRPr="00E9631D">
              <w:rPr>
                <w:rFonts w:ascii="Calibri" w:eastAsia="Times New Roman" w:hAnsi="Calibri" w:cs="Calibri"/>
                <w:color w:val="000000"/>
                <w:sz w:val="16"/>
                <w:szCs w:val="16"/>
                <w:lang w:eastAsia="nl-NL"/>
              </w:rPr>
              <w:t>  </w:t>
            </w:r>
          </w:p>
        </w:tc>
      </w:tr>
      <w:tr w:rsidR="00E9631D" w:rsidRPr="00E9631D" w14:paraId="00E540C3" w14:textId="77777777" w:rsidTr="00E9631D">
        <w:trPr>
          <w:trHeight w:val="255"/>
        </w:trPr>
        <w:tc>
          <w:tcPr>
            <w:tcW w:w="9160" w:type="dxa"/>
            <w:shd w:val="clear" w:color="auto" w:fill="auto"/>
            <w:vAlign w:val="center"/>
            <w:hideMark/>
          </w:tcPr>
          <w:p w14:paraId="6D0C033E"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Een van toepassing zijnde document bijgevoegd aan het Programma  van Eisen</w:t>
            </w:r>
          </w:p>
        </w:tc>
      </w:tr>
      <w:tr w:rsidR="00E9631D" w:rsidRPr="00E9631D" w14:paraId="65D779E4" w14:textId="77777777" w:rsidTr="00E9631D">
        <w:trPr>
          <w:trHeight w:val="255"/>
        </w:trPr>
        <w:tc>
          <w:tcPr>
            <w:tcW w:w="9160" w:type="dxa"/>
            <w:shd w:val="clear" w:color="auto" w:fill="auto"/>
            <w:vAlign w:val="center"/>
            <w:hideMark/>
          </w:tcPr>
          <w:p w14:paraId="75F22738"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w:t>
            </w:r>
          </w:p>
        </w:tc>
      </w:tr>
      <w:tr w:rsidR="00E9631D" w:rsidRPr="00E9631D" w14:paraId="4ABFBF7A" w14:textId="77777777" w:rsidTr="00E9631D">
        <w:trPr>
          <w:trHeight w:val="255"/>
        </w:trPr>
        <w:tc>
          <w:tcPr>
            <w:tcW w:w="9160" w:type="dxa"/>
            <w:shd w:val="clear" w:color="auto" w:fill="auto"/>
            <w:vAlign w:val="center"/>
            <w:hideMark/>
          </w:tcPr>
          <w:p w14:paraId="166C1073" w14:textId="77777777" w:rsidR="00E9631D" w:rsidRPr="00E9631D" w:rsidRDefault="00E9631D" w:rsidP="00E9631D">
            <w:pPr>
              <w:spacing w:after="0" w:line="240" w:lineRule="auto"/>
              <w:rPr>
                <w:rFonts w:ascii="Arial" w:eastAsia="Times New Roman" w:hAnsi="Arial" w:cs="Arial"/>
                <w:color w:val="000000"/>
                <w:sz w:val="20"/>
                <w:szCs w:val="20"/>
                <w:u w:val="single"/>
                <w:lang w:eastAsia="nl-NL"/>
              </w:rPr>
            </w:pPr>
            <w:r w:rsidRPr="00E9631D">
              <w:rPr>
                <w:rFonts w:ascii="Arial" w:eastAsia="Times New Roman" w:hAnsi="Arial" w:cs="Arial"/>
                <w:color w:val="000000"/>
                <w:sz w:val="20"/>
                <w:szCs w:val="20"/>
                <w:u w:val="single"/>
                <w:lang w:eastAsia="nl-NL"/>
              </w:rPr>
              <w:t>Blokonderhoud</w:t>
            </w:r>
          </w:p>
        </w:tc>
      </w:tr>
      <w:tr w:rsidR="00E9631D" w:rsidRPr="00E9631D" w14:paraId="57E6F194" w14:textId="77777777" w:rsidTr="00E9631D">
        <w:trPr>
          <w:trHeight w:val="765"/>
        </w:trPr>
        <w:tc>
          <w:tcPr>
            <w:tcW w:w="9160" w:type="dxa"/>
            <w:shd w:val="clear" w:color="auto" w:fill="auto"/>
            <w:vAlign w:val="center"/>
            <w:hideMark/>
          </w:tcPr>
          <w:p w14:paraId="392191E6"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Het clusteren van preventieve (zowel binnen als buiten de scope van deze overeenkomst) onderhoudswerkzaamheden aan de diverse installaties aan de afvalwaterzuiveringsinstallatie (AWZI) in één afgebakende periode.</w:t>
            </w:r>
          </w:p>
        </w:tc>
      </w:tr>
      <w:tr w:rsidR="00E9631D" w:rsidRPr="00E9631D" w14:paraId="01551FE0" w14:textId="77777777" w:rsidTr="00E9631D">
        <w:trPr>
          <w:trHeight w:val="255"/>
        </w:trPr>
        <w:tc>
          <w:tcPr>
            <w:tcW w:w="9160" w:type="dxa"/>
            <w:shd w:val="clear" w:color="auto" w:fill="auto"/>
            <w:vAlign w:val="center"/>
            <w:hideMark/>
          </w:tcPr>
          <w:p w14:paraId="51CEB07A"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w:t>
            </w:r>
          </w:p>
        </w:tc>
      </w:tr>
      <w:tr w:rsidR="00E9631D" w:rsidRPr="00E9631D" w14:paraId="5DF4C60E" w14:textId="77777777" w:rsidTr="00E9631D">
        <w:trPr>
          <w:trHeight w:val="255"/>
        </w:trPr>
        <w:tc>
          <w:tcPr>
            <w:tcW w:w="9160" w:type="dxa"/>
            <w:shd w:val="clear" w:color="auto" w:fill="auto"/>
            <w:vAlign w:val="center"/>
            <w:hideMark/>
          </w:tcPr>
          <w:p w14:paraId="39B488E7" w14:textId="77777777" w:rsidR="00E9631D" w:rsidRPr="00E9631D" w:rsidRDefault="00E9631D" w:rsidP="00E9631D">
            <w:pPr>
              <w:spacing w:after="0" w:line="240" w:lineRule="auto"/>
              <w:rPr>
                <w:rFonts w:ascii="Arial" w:eastAsia="Times New Roman" w:hAnsi="Arial" w:cs="Arial"/>
                <w:color w:val="000000"/>
                <w:sz w:val="20"/>
                <w:szCs w:val="20"/>
                <w:u w:val="single"/>
                <w:lang w:eastAsia="nl-NL"/>
              </w:rPr>
            </w:pPr>
            <w:r w:rsidRPr="00E9631D">
              <w:rPr>
                <w:rFonts w:ascii="Arial" w:eastAsia="Times New Roman" w:hAnsi="Arial" w:cs="Arial"/>
                <w:color w:val="000000"/>
                <w:sz w:val="20"/>
                <w:szCs w:val="20"/>
                <w:u w:val="single"/>
                <w:lang w:eastAsia="nl-NL"/>
              </w:rPr>
              <w:t>HHR</w:t>
            </w:r>
          </w:p>
        </w:tc>
      </w:tr>
      <w:tr w:rsidR="00E9631D" w:rsidRPr="00E9631D" w14:paraId="616861E8" w14:textId="77777777" w:rsidTr="00E9631D">
        <w:trPr>
          <w:trHeight w:val="255"/>
        </w:trPr>
        <w:tc>
          <w:tcPr>
            <w:tcW w:w="9160" w:type="dxa"/>
            <w:shd w:val="clear" w:color="auto" w:fill="auto"/>
            <w:vAlign w:val="center"/>
            <w:hideMark/>
          </w:tcPr>
          <w:p w14:paraId="125EFEF9"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Het Hoogheemraadschap van Rijnland</w:t>
            </w:r>
          </w:p>
        </w:tc>
      </w:tr>
      <w:tr w:rsidR="00E9631D" w:rsidRPr="00E9631D" w14:paraId="7BA16989" w14:textId="77777777" w:rsidTr="00E9631D">
        <w:trPr>
          <w:trHeight w:val="255"/>
        </w:trPr>
        <w:tc>
          <w:tcPr>
            <w:tcW w:w="9160" w:type="dxa"/>
            <w:shd w:val="clear" w:color="auto" w:fill="auto"/>
            <w:vAlign w:val="center"/>
            <w:hideMark/>
          </w:tcPr>
          <w:p w14:paraId="7C80FE1C"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w:t>
            </w:r>
          </w:p>
        </w:tc>
      </w:tr>
      <w:tr w:rsidR="00E9631D" w:rsidRPr="00E9631D" w14:paraId="02A7E9D9" w14:textId="77777777" w:rsidTr="00E9631D">
        <w:trPr>
          <w:trHeight w:val="255"/>
        </w:trPr>
        <w:tc>
          <w:tcPr>
            <w:tcW w:w="9160" w:type="dxa"/>
            <w:shd w:val="clear" w:color="auto" w:fill="auto"/>
            <w:vAlign w:val="center"/>
            <w:hideMark/>
          </w:tcPr>
          <w:p w14:paraId="7A5AA63A" w14:textId="77777777" w:rsidR="00E9631D" w:rsidRPr="00E9631D" w:rsidRDefault="00E9631D" w:rsidP="00E9631D">
            <w:pPr>
              <w:spacing w:after="0" w:line="240" w:lineRule="auto"/>
              <w:rPr>
                <w:rFonts w:ascii="Arial" w:eastAsia="Times New Roman" w:hAnsi="Arial" w:cs="Arial"/>
                <w:color w:val="000000"/>
                <w:sz w:val="20"/>
                <w:szCs w:val="20"/>
                <w:u w:val="single"/>
                <w:lang w:eastAsia="nl-NL"/>
              </w:rPr>
            </w:pPr>
            <w:r w:rsidRPr="00E9631D">
              <w:rPr>
                <w:rFonts w:ascii="Arial" w:eastAsia="Times New Roman" w:hAnsi="Arial" w:cs="Arial"/>
                <w:color w:val="000000"/>
                <w:sz w:val="20"/>
                <w:szCs w:val="20"/>
                <w:u w:val="single"/>
                <w:lang w:eastAsia="nl-NL"/>
              </w:rPr>
              <w:t>Inschrijver</w:t>
            </w:r>
          </w:p>
        </w:tc>
      </w:tr>
      <w:tr w:rsidR="00E9631D" w:rsidRPr="00E9631D" w14:paraId="13C53BFB" w14:textId="77777777" w:rsidTr="00E9631D">
        <w:trPr>
          <w:trHeight w:val="765"/>
        </w:trPr>
        <w:tc>
          <w:tcPr>
            <w:tcW w:w="9160" w:type="dxa"/>
            <w:shd w:val="clear" w:color="auto" w:fill="auto"/>
            <w:vAlign w:val="center"/>
            <w:hideMark/>
          </w:tcPr>
          <w:p w14:paraId="7EC2D729"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De Inschrijver die voor deze aanbesteding een Inschrijving heeft ingediend. Inschrijver kan een zelfstandige Ondernemer zijn die zelfstandig inschrijft, het kan een Ondernemer zijn die als hoofdaannemer met onderaannemers inschrijft en het kan een Combinatie van ondernemers zijn.</w:t>
            </w:r>
          </w:p>
        </w:tc>
      </w:tr>
      <w:tr w:rsidR="00E9631D" w:rsidRPr="00E9631D" w14:paraId="1E01EDB0" w14:textId="77777777" w:rsidTr="00E9631D">
        <w:trPr>
          <w:trHeight w:val="255"/>
        </w:trPr>
        <w:tc>
          <w:tcPr>
            <w:tcW w:w="9160" w:type="dxa"/>
            <w:shd w:val="clear" w:color="auto" w:fill="auto"/>
            <w:vAlign w:val="center"/>
            <w:hideMark/>
          </w:tcPr>
          <w:p w14:paraId="109ACEF3"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w:t>
            </w:r>
          </w:p>
        </w:tc>
      </w:tr>
      <w:tr w:rsidR="00E9631D" w:rsidRPr="00E9631D" w14:paraId="1409EB45" w14:textId="77777777" w:rsidTr="00E9631D">
        <w:trPr>
          <w:trHeight w:val="255"/>
        </w:trPr>
        <w:tc>
          <w:tcPr>
            <w:tcW w:w="9160" w:type="dxa"/>
            <w:shd w:val="clear" w:color="auto" w:fill="auto"/>
            <w:vAlign w:val="center"/>
            <w:hideMark/>
          </w:tcPr>
          <w:p w14:paraId="4B082F43" w14:textId="77777777" w:rsidR="00E9631D" w:rsidRPr="00E9631D" w:rsidRDefault="00E9631D" w:rsidP="00E9631D">
            <w:pPr>
              <w:spacing w:after="0" w:line="240" w:lineRule="auto"/>
              <w:rPr>
                <w:rFonts w:ascii="Arial" w:eastAsia="Times New Roman" w:hAnsi="Arial" w:cs="Arial"/>
                <w:color w:val="000000"/>
                <w:sz w:val="20"/>
                <w:szCs w:val="20"/>
                <w:u w:val="single"/>
                <w:lang w:eastAsia="nl-NL"/>
              </w:rPr>
            </w:pPr>
            <w:r w:rsidRPr="00E9631D">
              <w:rPr>
                <w:rFonts w:ascii="Arial" w:eastAsia="Times New Roman" w:hAnsi="Arial" w:cs="Arial"/>
                <w:color w:val="000000"/>
                <w:sz w:val="20"/>
                <w:szCs w:val="20"/>
                <w:u w:val="single"/>
                <w:lang w:eastAsia="nl-NL"/>
              </w:rPr>
              <w:t xml:space="preserve">Marktvisie </w:t>
            </w:r>
          </w:p>
        </w:tc>
      </w:tr>
      <w:tr w:rsidR="00E9631D" w:rsidRPr="00E9631D" w14:paraId="40BAD160" w14:textId="77777777" w:rsidTr="00E9631D">
        <w:trPr>
          <w:trHeight w:val="765"/>
        </w:trPr>
        <w:tc>
          <w:tcPr>
            <w:tcW w:w="9160" w:type="dxa"/>
            <w:shd w:val="clear" w:color="auto" w:fill="auto"/>
            <w:vAlign w:val="center"/>
            <w:hideMark/>
          </w:tcPr>
          <w:p w14:paraId="5B9365F2"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Visie van samenwerkende partijen (o.a. Rijkswaterstaat) waarbij helder wordt gemaakt welke volgende stappen alle betrokken ketenpartners moeten zetten om de sector beter te maken. Deze Marktvisie is te vinden op www.marktvisie.nu</w:t>
            </w:r>
          </w:p>
        </w:tc>
      </w:tr>
      <w:tr w:rsidR="00E9631D" w:rsidRPr="00E9631D" w14:paraId="2DC4D995" w14:textId="77777777" w:rsidTr="00E9631D">
        <w:trPr>
          <w:trHeight w:val="255"/>
        </w:trPr>
        <w:tc>
          <w:tcPr>
            <w:tcW w:w="9160" w:type="dxa"/>
            <w:shd w:val="clear" w:color="auto" w:fill="auto"/>
            <w:vAlign w:val="center"/>
            <w:hideMark/>
          </w:tcPr>
          <w:p w14:paraId="59FF2F42"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w:t>
            </w:r>
          </w:p>
        </w:tc>
      </w:tr>
      <w:tr w:rsidR="00E9631D" w:rsidRPr="00E9631D" w14:paraId="5AA4332E" w14:textId="77777777" w:rsidTr="00E9631D">
        <w:trPr>
          <w:trHeight w:val="255"/>
        </w:trPr>
        <w:tc>
          <w:tcPr>
            <w:tcW w:w="9160" w:type="dxa"/>
            <w:shd w:val="clear" w:color="auto" w:fill="auto"/>
            <w:vAlign w:val="center"/>
            <w:hideMark/>
          </w:tcPr>
          <w:p w14:paraId="73DC0477" w14:textId="77777777" w:rsidR="00E9631D" w:rsidRPr="00E9631D" w:rsidRDefault="00E9631D" w:rsidP="00E9631D">
            <w:pPr>
              <w:spacing w:after="0" w:line="240" w:lineRule="auto"/>
              <w:rPr>
                <w:rFonts w:ascii="Arial" w:eastAsia="Times New Roman" w:hAnsi="Arial" w:cs="Arial"/>
                <w:color w:val="000000"/>
                <w:sz w:val="20"/>
                <w:szCs w:val="20"/>
                <w:u w:val="single"/>
                <w:lang w:eastAsia="nl-NL"/>
              </w:rPr>
            </w:pPr>
            <w:r w:rsidRPr="00E9631D">
              <w:rPr>
                <w:rFonts w:ascii="Arial" w:eastAsia="Times New Roman" w:hAnsi="Arial" w:cs="Arial"/>
                <w:color w:val="000000"/>
                <w:sz w:val="20"/>
                <w:szCs w:val="20"/>
                <w:u w:val="single"/>
                <w:lang w:eastAsia="nl-NL"/>
              </w:rPr>
              <w:t>Offerte</w:t>
            </w:r>
          </w:p>
        </w:tc>
      </w:tr>
      <w:tr w:rsidR="00E9631D" w:rsidRPr="00E9631D" w14:paraId="502F0E3D" w14:textId="77777777" w:rsidTr="00E9631D">
        <w:trPr>
          <w:trHeight w:val="255"/>
        </w:trPr>
        <w:tc>
          <w:tcPr>
            <w:tcW w:w="9160" w:type="dxa"/>
            <w:shd w:val="clear" w:color="auto" w:fill="auto"/>
            <w:vAlign w:val="center"/>
            <w:hideMark/>
          </w:tcPr>
          <w:p w14:paraId="684C3F8E"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De door Inschrijver ingediende aanbieding n.a.v. in de Inschrijvingsleidraad vermelde Opdracht</w:t>
            </w:r>
            <w:r w:rsidRPr="00E9631D">
              <w:rPr>
                <w:rFonts w:ascii="Calibri" w:eastAsia="Times New Roman" w:hAnsi="Calibri" w:cs="Calibri"/>
                <w:color w:val="000000"/>
                <w:sz w:val="16"/>
                <w:szCs w:val="16"/>
                <w:lang w:eastAsia="nl-NL"/>
              </w:rPr>
              <w:t>  </w:t>
            </w:r>
            <w:r w:rsidRPr="00E9631D">
              <w:rPr>
                <w:rFonts w:ascii="Arial" w:eastAsia="Times New Roman" w:hAnsi="Arial" w:cs="Arial"/>
                <w:color w:val="000000"/>
                <w:sz w:val="20"/>
                <w:szCs w:val="20"/>
                <w:lang w:eastAsia="nl-NL"/>
              </w:rPr>
              <w:t>.</w:t>
            </w:r>
          </w:p>
        </w:tc>
      </w:tr>
      <w:tr w:rsidR="00E9631D" w:rsidRPr="00E9631D" w14:paraId="5D5EAF22" w14:textId="77777777" w:rsidTr="00E9631D">
        <w:trPr>
          <w:trHeight w:val="255"/>
        </w:trPr>
        <w:tc>
          <w:tcPr>
            <w:tcW w:w="9160" w:type="dxa"/>
            <w:shd w:val="clear" w:color="auto" w:fill="auto"/>
            <w:vAlign w:val="center"/>
            <w:hideMark/>
          </w:tcPr>
          <w:p w14:paraId="38422A54"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w:t>
            </w:r>
          </w:p>
        </w:tc>
      </w:tr>
      <w:tr w:rsidR="00E9631D" w:rsidRPr="00E9631D" w14:paraId="61ECFC06" w14:textId="77777777" w:rsidTr="00E9631D">
        <w:trPr>
          <w:trHeight w:val="255"/>
        </w:trPr>
        <w:tc>
          <w:tcPr>
            <w:tcW w:w="9160" w:type="dxa"/>
            <w:shd w:val="clear" w:color="auto" w:fill="auto"/>
            <w:vAlign w:val="center"/>
            <w:hideMark/>
          </w:tcPr>
          <w:p w14:paraId="1471844B" w14:textId="77777777" w:rsidR="00E9631D" w:rsidRPr="00E9631D" w:rsidRDefault="00E9631D" w:rsidP="00E9631D">
            <w:pPr>
              <w:spacing w:after="0" w:line="240" w:lineRule="auto"/>
              <w:rPr>
                <w:rFonts w:ascii="Arial" w:eastAsia="Times New Roman" w:hAnsi="Arial" w:cs="Arial"/>
                <w:color w:val="000000"/>
                <w:sz w:val="20"/>
                <w:szCs w:val="20"/>
                <w:u w:val="single"/>
                <w:lang w:eastAsia="nl-NL"/>
              </w:rPr>
            </w:pPr>
            <w:r w:rsidRPr="00E9631D">
              <w:rPr>
                <w:rFonts w:ascii="Arial" w:eastAsia="Times New Roman" w:hAnsi="Arial" w:cs="Arial"/>
                <w:color w:val="000000"/>
                <w:sz w:val="20"/>
                <w:szCs w:val="20"/>
                <w:u w:val="single"/>
                <w:lang w:eastAsia="nl-NL"/>
              </w:rPr>
              <w:t>Onderaannemer</w:t>
            </w:r>
            <w:r w:rsidRPr="00E9631D">
              <w:rPr>
                <w:rFonts w:ascii="Calibri" w:eastAsia="Times New Roman" w:hAnsi="Calibri" w:cs="Calibri"/>
                <w:color w:val="000000"/>
                <w:sz w:val="16"/>
                <w:szCs w:val="16"/>
                <w:lang w:eastAsia="nl-NL"/>
              </w:rPr>
              <w:t>  </w:t>
            </w:r>
          </w:p>
        </w:tc>
      </w:tr>
      <w:tr w:rsidR="00E9631D" w:rsidRPr="00E9631D" w14:paraId="58425B1F" w14:textId="77777777" w:rsidTr="00E9631D">
        <w:trPr>
          <w:trHeight w:val="510"/>
        </w:trPr>
        <w:tc>
          <w:tcPr>
            <w:tcW w:w="9160" w:type="dxa"/>
            <w:shd w:val="clear" w:color="auto" w:fill="auto"/>
            <w:vAlign w:val="center"/>
            <w:hideMark/>
          </w:tcPr>
          <w:p w14:paraId="5B8D56A8"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Een Ondernemer die in opdracht van een Inschrijver of Combinatie, zonder voor hen in dienst te zijn, onderdelen van de aanbestedende opdracht uitvoert.</w:t>
            </w:r>
          </w:p>
        </w:tc>
      </w:tr>
      <w:tr w:rsidR="00E9631D" w:rsidRPr="00E9631D" w14:paraId="3BC71C7E" w14:textId="77777777" w:rsidTr="00E9631D">
        <w:trPr>
          <w:trHeight w:val="255"/>
        </w:trPr>
        <w:tc>
          <w:tcPr>
            <w:tcW w:w="9160" w:type="dxa"/>
            <w:shd w:val="clear" w:color="auto" w:fill="auto"/>
            <w:vAlign w:val="center"/>
            <w:hideMark/>
          </w:tcPr>
          <w:p w14:paraId="04AEAA47"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w:t>
            </w:r>
          </w:p>
        </w:tc>
      </w:tr>
      <w:tr w:rsidR="00E9631D" w:rsidRPr="00E9631D" w14:paraId="7C1E1E58" w14:textId="77777777" w:rsidTr="00E9631D">
        <w:trPr>
          <w:trHeight w:val="255"/>
        </w:trPr>
        <w:tc>
          <w:tcPr>
            <w:tcW w:w="9160" w:type="dxa"/>
            <w:shd w:val="clear" w:color="auto" w:fill="auto"/>
            <w:vAlign w:val="center"/>
            <w:hideMark/>
          </w:tcPr>
          <w:p w14:paraId="609CD82D" w14:textId="77777777" w:rsidR="00E9631D" w:rsidRPr="00E9631D" w:rsidRDefault="00E9631D" w:rsidP="00E9631D">
            <w:pPr>
              <w:spacing w:after="0" w:line="240" w:lineRule="auto"/>
              <w:rPr>
                <w:rFonts w:ascii="Arial" w:eastAsia="Times New Roman" w:hAnsi="Arial" w:cs="Arial"/>
                <w:color w:val="000000"/>
                <w:sz w:val="20"/>
                <w:szCs w:val="20"/>
                <w:u w:val="single"/>
                <w:lang w:eastAsia="nl-NL"/>
              </w:rPr>
            </w:pPr>
            <w:r w:rsidRPr="00E9631D">
              <w:rPr>
                <w:rFonts w:ascii="Arial" w:eastAsia="Times New Roman" w:hAnsi="Arial" w:cs="Arial"/>
                <w:color w:val="000000"/>
                <w:sz w:val="20"/>
                <w:szCs w:val="20"/>
                <w:u w:val="single"/>
                <w:lang w:eastAsia="nl-NL"/>
              </w:rPr>
              <w:t>Ondernemer</w:t>
            </w:r>
          </w:p>
        </w:tc>
      </w:tr>
      <w:tr w:rsidR="00E9631D" w:rsidRPr="00E9631D" w14:paraId="692EDFF8" w14:textId="77777777" w:rsidTr="00E9631D">
        <w:trPr>
          <w:trHeight w:val="1020"/>
        </w:trPr>
        <w:tc>
          <w:tcPr>
            <w:tcW w:w="9160" w:type="dxa"/>
            <w:shd w:val="clear" w:color="auto" w:fill="auto"/>
            <w:vAlign w:val="center"/>
            <w:hideMark/>
          </w:tcPr>
          <w:p w14:paraId="2A7F1AAB"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Een aannemer, leverancier of dienstverlener. De termen “aannemer”, “leverancier” of “dienstverlener” omvatten elke natuurlijke of rechtspersonen of elk openbaar lichaam of elke Combinatie van deze personen en/of lichamen die respectievelijk de levering van producten of uitvoering van diensten op de markt aanbiedt.</w:t>
            </w:r>
          </w:p>
        </w:tc>
      </w:tr>
      <w:tr w:rsidR="00E9631D" w:rsidRPr="00E9631D" w14:paraId="7E684083" w14:textId="77777777" w:rsidTr="00E9631D">
        <w:trPr>
          <w:trHeight w:val="255"/>
        </w:trPr>
        <w:tc>
          <w:tcPr>
            <w:tcW w:w="9160" w:type="dxa"/>
            <w:shd w:val="clear" w:color="auto" w:fill="auto"/>
            <w:vAlign w:val="center"/>
            <w:hideMark/>
          </w:tcPr>
          <w:p w14:paraId="465322BB"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w:t>
            </w:r>
          </w:p>
        </w:tc>
      </w:tr>
      <w:tr w:rsidR="00E9631D" w:rsidRPr="00E9631D" w14:paraId="45CC517F" w14:textId="77777777" w:rsidTr="00E9631D">
        <w:trPr>
          <w:trHeight w:val="255"/>
        </w:trPr>
        <w:tc>
          <w:tcPr>
            <w:tcW w:w="9160" w:type="dxa"/>
            <w:shd w:val="clear" w:color="auto" w:fill="auto"/>
            <w:vAlign w:val="center"/>
            <w:hideMark/>
          </w:tcPr>
          <w:p w14:paraId="007FE6F7" w14:textId="77777777" w:rsidR="00E9631D" w:rsidRPr="00E9631D" w:rsidRDefault="00E9631D" w:rsidP="00E9631D">
            <w:pPr>
              <w:spacing w:after="0" w:line="240" w:lineRule="auto"/>
              <w:rPr>
                <w:rFonts w:ascii="Arial" w:eastAsia="Times New Roman" w:hAnsi="Arial" w:cs="Arial"/>
                <w:color w:val="000000"/>
                <w:sz w:val="20"/>
                <w:szCs w:val="20"/>
                <w:u w:val="single"/>
                <w:lang w:eastAsia="nl-NL"/>
              </w:rPr>
            </w:pPr>
            <w:r w:rsidRPr="00E9631D">
              <w:rPr>
                <w:rFonts w:ascii="Arial" w:eastAsia="Times New Roman" w:hAnsi="Arial" w:cs="Arial"/>
                <w:color w:val="000000"/>
                <w:sz w:val="20"/>
                <w:szCs w:val="20"/>
                <w:u w:val="single"/>
                <w:lang w:eastAsia="nl-NL"/>
              </w:rPr>
              <w:t>Opdracht</w:t>
            </w:r>
          </w:p>
        </w:tc>
      </w:tr>
      <w:tr w:rsidR="00E9631D" w:rsidRPr="00E9631D" w14:paraId="42F5E605" w14:textId="77777777" w:rsidTr="00E9631D">
        <w:trPr>
          <w:trHeight w:val="255"/>
        </w:trPr>
        <w:tc>
          <w:tcPr>
            <w:tcW w:w="9160" w:type="dxa"/>
            <w:shd w:val="clear" w:color="auto" w:fill="auto"/>
            <w:vAlign w:val="center"/>
            <w:hideMark/>
          </w:tcPr>
          <w:p w14:paraId="4A5F3EB8"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De door de Opdrachtnemer te verrichten werkzaamheden zoals vastgelegd in de Overeenkomst.</w:t>
            </w:r>
          </w:p>
        </w:tc>
      </w:tr>
      <w:tr w:rsidR="00E9631D" w:rsidRPr="00E9631D" w14:paraId="2C3063C1" w14:textId="77777777" w:rsidTr="00E9631D">
        <w:trPr>
          <w:trHeight w:val="255"/>
        </w:trPr>
        <w:tc>
          <w:tcPr>
            <w:tcW w:w="9160" w:type="dxa"/>
            <w:shd w:val="clear" w:color="auto" w:fill="auto"/>
            <w:vAlign w:val="center"/>
            <w:hideMark/>
          </w:tcPr>
          <w:p w14:paraId="6E862B1A"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w:t>
            </w:r>
          </w:p>
        </w:tc>
      </w:tr>
      <w:tr w:rsidR="00E9631D" w:rsidRPr="00E9631D" w14:paraId="74F5AB35" w14:textId="77777777" w:rsidTr="00E9631D">
        <w:trPr>
          <w:trHeight w:val="255"/>
        </w:trPr>
        <w:tc>
          <w:tcPr>
            <w:tcW w:w="9160" w:type="dxa"/>
            <w:shd w:val="clear" w:color="auto" w:fill="auto"/>
            <w:vAlign w:val="center"/>
            <w:hideMark/>
          </w:tcPr>
          <w:p w14:paraId="576FBEC0" w14:textId="77777777" w:rsidR="00E9631D" w:rsidRPr="00E9631D" w:rsidRDefault="00E9631D" w:rsidP="00E9631D">
            <w:pPr>
              <w:spacing w:after="0" w:line="240" w:lineRule="auto"/>
              <w:rPr>
                <w:rFonts w:ascii="Arial" w:eastAsia="Times New Roman" w:hAnsi="Arial" w:cs="Arial"/>
                <w:color w:val="000000"/>
                <w:sz w:val="20"/>
                <w:szCs w:val="20"/>
                <w:u w:val="single"/>
                <w:lang w:eastAsia="nl-NL"/>
              </w:rPr>
            </w:pPr>
            <w:r w:rsidRPr="00E9631D">
              <w:rPr>
                <w:rFonts w:ascii="Arial" w:eastAsia="Times New Roman" w:hAnsi="Arial" w:cs="Arial"/>
                <w:color w:val="000000"/>
                <w:sz w:val="20"/>
                <w:szCs w:val="20"/>
                <w:u w:val="single"/>
                <w:lang w:eastAsia="nl-NL"/>
              </w:rPr>
              <w:t>Opdrachtgever</w:t>
            </w:r>
          </w:p>
        </w:tc>
      </w:tr>
      <w:tr w:rsidR="00E9631D" w:rsidRPr="00E9631D" w14:paraId="533E114E" w14:textId="77777777" w:rsidTr="00E9631D">
        <w:trPr>
          <w:trHeight w:val="255"/>
        </w:trPr>
        <w:tc>
          <w:tcPr>
            <w:tcW w:w="9160" w:type="dxa"/>
            <w:shd w:val="clear" w:color="auto" w:fill="auto"/>
            <w:vAlign w:val="center"/>
            <w:hideMark/>
          </w:tcPr>
          <w:p w14:paraId="0FB5F9D5"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Het Hoogheemraadschap van Rijnland</w:t>
            </w:r>
          </w:p>
        </w:tc>
      </w:tr>
      <w:tr w:rsidR="00E9631D" w:rsidRPr="00E9631D" w14:paraId="7845C28A" w14:textId="77777777" w:rsidTr="00E9631D">
        <w:trPr>
          <w:trHeight w:val="255"/>
        </w:trPr>
        <w:tc>
          <w:tcPr>
            <w:tcW w:w="9160" w:type="dxa"/>
            <w:shd w:val="clear" w:color="auto" w:fill="auto"/>
            <w:vAlign w:val="center"/>
            <w:hideMark/>
          </w:tcPr>
          <w:p w14:paraId="0F2ACEA1"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w:t>
            </w:r>
          </w:p>
        </w:tc>
      </w:tr>
      <w:tr w:rsidR="00E9631D" w:rsidRPr="00E9631D" w14:paraId="1F830719" w14:textId="77777777" w:rsidTr="00E9631D">
        <w:trPr>
          <w:trHeight w:val="255"/>
        </w:trPr>
        <w:tc>
          <w:tcPr>
            <w:tcW w:w="9160" w:type="dxa"/>
            <w:shd w:val="clear" w:color="auto" w:fill="auto"/>
            <w:vAlign w:val="center"/>
            <w:hideMark/>
          </w:tcPr>
          <w:p w14:paraId="27450FFC" w14:textId="77777777" w:rsidR="00E9631D" w:rsidRPr="00E9631D" w:rsidRDefault="00E9631D" w:rsidP="00E9631D">
            <w:pPr>
              <w:spacing w:after="0" w:line="240" w:lineRule="auto"/>
              <w:rPr>
                <w:rFonts w:ascii="Arial" w:eastAsia="Times New Roman" w:hAnsi="Arial" w:cs="Arial"/>
                <w:color w:val="000000"/>
                <w:sz w:val="20"/>
                <w:szCs w:val="20"/>
                <w:u w:val="single"/>
                <w:lang w:eastAsia="nl-NL"/>
              </w:rPr>
            </w:pPr>
            <w:r w:rsidRPr="00E9631D">
              <w:rPr>
                <w:rFonts w:ascii="Arial" w:eastAsia="Times New Roman" w:hAnsi="Arial" w:cs="Arial"/>
                <w:color w:val="000000"/>
                <w:sz w:val="20"/>
                <w:szCs w:val="20"/>
                <w:u w:val="single"/>
                <w:lang w:eastAsia="nl-NL"/>
              </w:rPr>
              <w:t>Opdrachtnemer</w:t>
            </w:r>
          </w:p>
        </w:tc>
      </w:tr>
      <w:tr w:rsidR="00E9631D" w:rsidRPr="00E9631D" w14:paraId="1597372A" w14:textId="77777777" w:rsidTr="00E9631D">
        <w:trPr>
          <w:trHeight w:val="255"/>
        </w:trPr>
        <w:tc>
          <w:tcPr>
            <w:tcW w:w="9160" w:type="dxa"/>
            <w:shd w:val="clear" w:color="auto" w:fill="auto"/>
            <w:vAlign w:val="center"/>
            <w:hideMark/>
          </w:tcPr>
          <w:p w14:paraId="00B407AD"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De Inschrijver met wie een Overeenkomst zal worden gesloten inzake de aanbestede Opdracht.</w:t>
            </w:r>
          </w:p>
        </w:tc>
      </w:tr>
      <w:tr w:rsidR="00E9631D" w:rsidRPr="00E9631D" w14:paraId="65E43E44" w14:textId="77777777" w:rsidTr="00E9631D">
        <w:trPr>
          <w:trHeight w:val="255"/>
        </w:trPr>
        <w:tc>
          <w:tcPr>
            <w:tcW w:w="9160" w:type="dxa"/>
            <w:shd w:val="clear" w:color="auto" w:fill="auto"/>
            <w:vAlign w:val="center"/>
            <w:hideMark/>
          </w:tcPr>
          <w:p w14:paraId="652C0C64"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w:t>
            </w:r>
          </w:p>
        </w:tc>
      </w:tr>
      <w:tr w:rsidR="00E9631D" w:rsidRPr="00E9631D" w14:paraId="258BECEA" w14:textId="77777777" w:rsidTr="00E9631D">
        <w:trPr>
          <w:trHeight w:val="255"/>
        </w:trPr>
        <w:tc>
          <w:tcPr>
            <w:tcW w:w="9160" w:type="dxa"/>
            <w:shd w:val="clear" w:color="auto" w:fill="auto"/>
            <w:vAlign w:val="center"/>
            <w:hideMark/>
          </w:tcPr>
          <w:p w14:paraId="0035A873" w14:textId="77777777" w:rsidR="00E9631D" w:rsidRPr="00E9631D" w:rsidRDefault="00E9631D" w:rsidP="00E9631D">
            <w:pPr>
              <w:spacing w:after="0" w:line="240" w:lineRule="auto"/>
              <w:rPr>
                <w:rFonts w:ascii="Arial" w:eastAsia="Times New Roman" w:hAnsi="Arial" w:cs="Arial"/>
                <w:color w:val="000000"/>
                <w:sz w:val="20"/>
                <w:szCs w:val="20"/>
                <w:u w:val="single"/>
                <w:lang w:eastAsia="nl-NL"/>
              </w:rPr>
            </w:pPr>
            <w:r w:rsidRPr="00E9631D">
              <w:rPr>
                <w:rFonts w:ascii="Arial" w:eastAsia="Times New Roman" w:hAnsi="Arial" w:cs="Arial"/>
                <w:color w:val="000000"/>
                <w:sz w:val="20"/>
                <w:szCs w:val="20"/>
                <w:u w:val="single"/>
                <w:lang w:eastAsia="nl-NL"/>
              </w:rPr>
              <w:t>Overeenkomst</w:t>
            </w:r>
          </w:p>
        </w:tc>
      </w:tr>
      <w:tr w:rsidR="00E9631D" w:rsidRPr="00E9631D" w14:paraId="72CEA562" w14:textId="77777777" w:rsidTr="00E9631D">
        <w:trPr>
          <w:trHeight w:val="510"/>
        </w:trPr>
        <w:tc>
          <w:tcPr>
            <w:tcW w:w="9160" w:type="dxa"/>
            <w:shd w:val="clear" w:color="auto" w:fill="auto"/>
            <w:vAlign w:val="center"/>
            <w:hideMark/>
          </w:tcPr>
          <w:p w14:paraId="040C9C23"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De schriftelijk vastgelegde afspraken tussen Opdrachtgever en Opdrachtnemer, gebaseerd op hetgeen is gevraagd en is aangeboden.</w:t>
            </w:r>
          </w:p>
        </w:tc>
      </w:tr>
      <w:tr w:rsidR="00E9631D" w:rsidRPr="00E9631D" w14:paraId="5ACFA400" w14:textId="77777777" w:rsidTr="00E9631D">
        <w:trPr>
          <w:trHeight w:val="255"/>
        </w:trPr>
        <w:tc>
          <w:tcPr>
            <w:tcW w:w="9160" w:type="dxa"/>
            <w:shd w:val="clear" w:color="auto" w:fill="auto"/>
            <w:vAlign w:val="center"/>
            <w:hideMark/>
          </w:tcPr>
          <w:p w14:paraId="7CAB830E"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lastRenderedPageBreak/>
              <w:t> </w:t>
            </w:r>
          </w:p>
        </w:tc>
      </w:tr>
      <w:tr w:rsidR="00E9631D" w:rsidRPr="00E9631D" w14:paraId="4C29A2C7" w14:textId="77777777" w:rsidTr="00E9631D">
        <w:trPr>
          <w:trHeight w:val="255"/>
        </w:trPr>
        <w:tc>
          <w:tcPr>
            <w:tcW w:w="9160" w:type="dxa"/>
            <w:shd w:val="clear" w:color="auto" w:fill="auto"/>
            <w:vAlign w:val="center"/>
            <w:hideMark/>
          </w:tcPr>
          <w:p w14:paraId="6AD36DD6" w14:textId="77777777" w:rsidR="00E9631D" w:rsidRPr="00E9631D" w:rsidRDefault="00E9631D" w:rsidP="00E9631D">
            <w:pPr>
              <w:spacing w:after="0" w:line="240" w:lineRule="auto"/>
              <w:rPr>
                <w:rFonts w:ascii="Arial" w:eastAsia="Times New Roman" w:hAnsi="Arial" w:cs="Arial"/>
                <w:color w:val="000000"/>
                <w:sz w:val="20"/>
                <w:szCs w:val="20"/>
                <w:u w:val="single"/>
                <w:lang w:eastAsia="nl-NL"/>
              </w:rPr>
            </w:pPr>
            <w:r w:rsidRPr="00E9631D">
              <w:rPr>
                <w:rFonts w:ascii="Arial" w:eastAsia="Times New Roman" w:hAnsi="Arial" w:cs="Arial"/>
                <w:color w:val="000000"/>
                <w:sz w:val="20"/>
                <w:szCs w:val="20"/>
                <w:u w:val="single"/>
                <w:lang w:eastAsia="nl-NL"/>
              </w:rPr>
              <w:t>Preventief Onderhoud</w:t>
            </w:r>
            <w:r w:rsidRPr="00E9631D">
              <w:rPr>
                <w:rFonts w:ascii="Arial" w:eastAsia="Times New Roman" w:hAnsi="Arial" w:cs="Arial"/>
                <w:color w:val="000000"/>
                <w:sz w:val="20"/>
                <w:szCs w:val="20"/>
                <w:lang w:eastAsia="nl-NL"/>
              </w:rPr>
              <w:t xml:space="preserve">: </w:t>
            </w:r>
          </w:p>
        </w:tc>
      </w:tr>
      <w:tr w:rsidR="00E9631D" w:rsidRPr="00E9631D" w14:paraId="3659188B" w14:textId="77777777" w:rsidTr="00E9631D">
        <w:trPr>
          <w:trHeight w:val="765"/>
        </w:trPr>
        <w:tc>
          <w:tcPr>
            <w:tcW w:w="9160" w:type="dxa"/>
            <w:shd w:val="clear" w:color="auto" w:fill="auto"/>
            <w:vAlign w:val="center"/>
            <w:hideMark/>
          </w:tcPr>
          <w:p w14:paraId="745685D4"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Onder preventief onderhoud wordt verstaan de werkzaamheden die proactief aan de installaties worden uitgevoerd. Deze risico beperkende maatregelen zijn op basis van de voorgeschreven fabrikantvoorschriften en afgestemd met de onderhoudsstrategie van de Opdrachtgever.</w:t>
            </w:r>
          </w:p>
        </w:tc>
      </w:tr>
      <w:tr w:rsidR="00E9631D" w:rsidRPr="00E9631D" w14:paraId="4D82E932" w14:textId="77777777" w:rsidTr="00E9631D">
        <w:trPr>
          <w:trHeight w:val="255"/>
        </w:trPr>
        <w:tc>
          <w:tcPr>
            <w:tcW w:w="9160" w:type="dxa"/>
            <w:shd w:val="clear" w:color="auto" w:fill="auto"/>
            <w:vAlign w:val="center"/>
            <w:hideMark/>
          </w:tcPr>
          <w:p w14:paraId="130F5029"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w:t>
            </w:r>
          </w:p>
        </w:tc>
      </w:tr>
      <w:tr w:rsidR="00E9631D" w:rsidRPr="00E9631D" w14:paraId="4E12AF43" w14:textId="77777777" w:rsidTr="00E9631D">
        <w:trPr>
          <w:trHeight w:val="255"/>
        </w:trPr>
        <w:tc>
          <w:tcPr>
            <w:tcW w:w="9160" w:type="dxa"/>
            <w:shd w:val="clear" w:color="auto" w:fill="auto"/>
            <w:vAlign w:val="center"/>
            <w:hideMark/>
          </w:tcPr>
          <w:p w14:paraId="3238F4C3" w14:textId="77777777" w:rsidR="00E9631D" w:rsidRPr="00E9631D" w:rsidRDefault="00E9631D" w:rsidP="00E9631D">
            <w:pPr>
              <w:spacing w:after="0" w:line="240" w:lineRule="auto"/>
              <w:rPr>
                <w:rFonts w:ascii="Arial" w:eastAsia="Times New Roman" w:hAnsi="Arial" w:cs="Arial"/>
                <w:color w:val="000000"/>
                <w:sz w:val="20"/>
                <w:szCs w:val="20"/>
                <w:u w:val="single"/>
                <w:lang w:eastAsia="nl-NL"/>
              </w:rPr>
            </w:pPr>
            <w:r w:rsidRPr="00E9631D">
              <w:rPr>
                <w:rFonts w:ascii="Arial" w:eastAsia="Times New Roman" w:hAnsi="Arial" w:cs="Arial"/>
                <w:color w:val="000000"/>
                <w:sz w:val="20"/>
                <w:szCs w:val="20"/>
                <w:u w:val="single"/>
                <w:lang w:eastAsia="nl-NL"/>
              </w:rPr>
              <w:t>Programma van Eisen</w:t>
            </w:r>
            <w:r w:rsidRPr="00E9631D">
              <w:rPr>
                <w:rFonts w:ascii="Arial" w:eastAsia="Times New Roman" w:hAnsi="Arial" w:cs="Arial"/>
                <w:color w:val="000000"/>
                <w:sz w:val="20"/>
                <w:szCs w:val="20"/>
                <w:lang w:eastAsia="nl-NL"/>
              </w:rPr>
              <w:t xml:space="preserve">: </w:t>
            </w:r>
          </w:p>
        </w:tc>
      </w:tr>
      <w:tr w:rsidR="00E9631D" w:rsidRPr="00E9631D" w14:paraId="7FFB7E50" w14:textId="77777777" w:rsidTr="00E9631D">
        <w:trPr>
          <w:trHeight w:val="510"/>
        </w:trPr>
        <w:tc>
          <w:tcPr>
            <w:tcW w:w="9160" w:type="dxa"/>
            <w:shd w:val="clear" w:color="auto" w:fill="auto"/>
            <w:vAlign w:val="center"/>
            <w:hideMark/>
          </w:tcPr>
          <w:p w14:paraId="3DDA6FB0"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xml:space="preserve">Het programma van eisen waarin de proceseisen over de wijze waarop de Opdracht uitgevoerd dient te worden beschreven en toegelicht wordt. </w:t>
            </w:r>
          </w:p>
        </w:tc>
      </w:tr>
      <w:tr w:rsidR="00E9631D" w:rsidRPr="00E9631D" w14:paraId="51A82B4C" w14:textId="77777777" w:rsidTr="00E9631D">
        <w:trPr>
          <w:trHeight w:val="255"/>
        </w:trPr>
        <w:tc>
          <w:tcPr>
            <w:tcW w:w="9160" w:type="dxa"/>
            <w:shd w:val="clear" w:color="auto" w:fill="auto"/>
            <w:vAlign w:val="center"/>
            <w:hideMark/>
          </w:tcPr>
          <w:p w14:paraId="6E29B8EC" w14:textId="77777777" w:rsidR="00E9631D" w:rsidRPr="00E9631D" w:rsidRDefault="00E9631D" w:rsidP="00E9631D">
            <w:pPr>
              <w:spacing w:after="0" w:line="240" w:lineRule="auto"/>
              <w:rPr>
                <w:rFonts w:ascii="Arial" w:eastAsia="Times New Roman" w:hAnsi="Arial" w:cs="Arial"/>
                <w:color w:val="000000"/>
                <w:sz w:val="20"/>
                <w:szCs w:val="20"/>
                <w:lang w:eastAsia="nl-NL"/>
              </w:rPr>
            </w:pPr>
            <w:r w:rsidRPr="00E9631D">
              <w:rPr>
                <w:rFonts w:ascii="Arial" w:eastAsia="Times New Roman" w:hAnsi="Arial" w:cs="Arial"/>
                <w:color w:val="000000"/>
                <w:sz w:val="20"/>
                <w:szCs w:val="20"/>
                <w:lang w:eastAsia="nl-NL"/>
              </w:rPr>
              <w:t> </w:t>
            </w:r>
          </w:p>
        </w:tc>
      </w:tr>
    </w:tbl>
    <w:p w14:paraId="0594E7B9" w14:textId="77777777" w:rsidR="00631305" w:rsidRDefault="00631305" w:rsidP="00CA6C05">
      <w:pPr>
        <w:spacing w:after="0"/>
        <w:rPr>
          <w:rFonts w:ascii="Arial" w:hAnsi="Arial" w:cs="Arial"/>
          <w:sz w:val="20"/>
          <w:szCs w:val="20"/>
          <w:u w:val="single"/>
        </w:rPr>
      </w:pPr>
    </w:p>
    <w:p w14:paraId="629F0A75" w14:textId="77777777" w:rsidR="00631305" w:rsidRDefault="00631305" w:rsidP="00CA6C05">
      <w:pPr>
        <w:spacing w:after="0"/>
        <w:rPr>
          <w:rFonts w:ascii="Arial" w:hAnsi="Arial" w:cs="Arial"/>
          <w:sz w:val="20"/>
          <w:szCs w:val="20"/>
          <w:u w:val="single"/>
        </w:rPr>
      </w:pPr>
    </w:p>
    <w:p w14:paraId="17D0BEFA" w14:textId="77777777" w:rsidR="004456ED" w:rsidRDefault="004456ED" w:rsidP="00CA6C05">
      <w:pPr>
        <w:rPr>
          <w:rFonts w:ascii="Arial" w:eastAsiaTheme="majorEastAsia" w:hAnsi="Arial" w:cs="Arial"/>
          <w:smallCaps/>
          <w:color w:val="171717" w:themeColor="background2" w:themeShade="1A"/>
          <w:sz w:val="28"/>
          <w:szCs w:val="28"/>
        </w:rPr>
      </w:pPr>
      <w:r>
        <w:rPr>
          <w:rFonts w:ascii="Arial" w:hAnsi="Arial" w:cs="Arial"/>
          <w:smallCaps/>
          <w:color w:val="171717" w:themeColor="background2" w:themeShade="1A"/>
          <w:sz w:val="28"/>
          <w:szCs w:val="28"/>
        </w:rPr>
        <w:br w:type="page"/>
      </w:r>
    </w:p>
    <w:p w14:paraId="3E3B2F8C" w14:textId="648D9688" w:rsidR="00CE660C" w:rsidRPr="004A47B4" w:rsidRDefault="00CE660C" w:rsidP="00CA6C05">
      <w:pPr>
        <w:rPr>
          <w:rFonts w:ascii="Arial" w:hAnsi="Arial" w:cs="Arial"/>
          <w:smallCaps/>
          <w:color w:val="171717" w:themeColor="background2" w:themeShade="1A"/>
          <w:sz w:val="28"/>
          <w:szCs w:val="28"/>
        </w:rPr>
      </w:pPr>
      <w:r w:rsidRPr="004A47B4">
        <w:rPr>
          <w:rFonts w:ascii="Arial" w:hAnsi="Arial" w:cs="Arial"/>
          <w:smallCaps/>
          <w:color w:val="171717" w:themeColor="background2" w:themeShade="1A"/>
          <w:sz w:val="28"/>
          <w:szCs w:val="28"/>
        </w:rPr>
        <w:lastRenderedPageBreak/>
        <w:t>Programma van eisen</w:t>
      </w:r>
      <w:r w:rsidR="003324F1">
        <w:rPr>
          <w:rFonts w:ascii="Arial" w:hAnsi="Arial" w:cs="Arial"/>
          <w:smallCaps/>
          <w:color w:val="171717" w:themeColor="background2" w:themeShade="1A"/>
          <w:sz w:val="28"/>
          <w:szCs w:val="28"/>
        </w:rPr>
        <w:t xml:space="preserve"> – Perceel </w:t>
      </w:r>
      <w:r w:rsidR="00C11A16" w:rsidRPr="008E2369">
        <w:rPr>
          <w:rFonts w:ascii="Arial" w:hAnsi="Arial" w:cs="Arial"/>
          <w:smallCaps/>
          <w:color w:val="171717" w:themeColor="background2" w:themeShade="1A"/>
          <w:sz w:val="28"/>
          <w:szCs w:val="28"/>
        </w:rPr>
        <w:t>2</w:t>
      </w:r>
    </w:p>
    <w:p w14:paraId="7F9BE692" w14:textId="77777777" w:rsidR="00CE660C" w:rsidRPr="004A47B4" w:rsidRDefault="00EF48C4" w:rsidP="00CA6C05">
      <w:pPr>
        <w:rPr>
          <w:rFonts w:ascii="Arial" w:hAnsi="Arial" w:cs="Arial"/>
          <w:smallCaps/>
          <w:color w:val="171717" w:themeColor="background2" w:themeShade="1A"/>
          <w:sz w:val="28"/>
          <w:szCs w:val="28"/>
        </w:rPr>
      </w:pPr>
      <w:r w:rsidRPr="004A47B4">
        <w:rPr>
          <w:rFonts w:ascii="Arial" w:hAnsi="Arial" w:cs="Arial"/>
          <w:smallCaps/>
          <w:color w:val="171717" w:themeColor="background2" w:themeShade="1A"/>
          <w:sz w:val="28"/>
          <w:szCs w:val="28"/>
        </w:rPr>
        <w:t xml:space="preserve">1. </w:t>
      </w:r>
      <w:r w:rsidRPr="004A47B4">
        <w:rPr>
          <w:rFonts w:ascii="Arial" w:hAnsi="Arial" w:cs="Arial"/>
          <w:smallCaps/>
          <w:color w:val="171717" w:themeColor="background2" w:themeShade="1A"/>
          <w:sz w:val="28"/>
          <w:szCs w:val="28"/>
        </w:rPr>
        <w:tab/>
        <w:t>Algemeen</w:t>
      </w:r>
    </w:p>
    <w:tbl>
      <w:tblPr>
        <w:tblW w:w="9062" w:type="dxa"/>
        <w:tblCellMar>
          <w:left w:w="70" w:type="dxa"/>
          <w:right w:w="70" w:type="dxa"/>
        </w:tblCellMar>
        <w:tblLook w:val="04A0" w:firstRow="1" w:lastRow="0" w:firstColumn="1" w:lastColumn="0" w:noHBand="0" w:noVBand="1"/>
      </w:tblPr>
      <w:tblGrid>
        <w:gridCol w:w="1440"/>
        <w:gridCol w:w="7622"/>
      </w:tblGrid>
      <w:tr w:rsidR="00386014" w:rsidRPr="003E2B83" w14:paraId="6CC379DC" w14:textId="77777777" w:rsidTr="00E32E27">
        <w:trPr>
          <w:trHeight w:val="315"/>
        </w:trPr>
        <w:tc>
          <w:tcPr>
            <w:tcW w:w="1440" w:type="dxa"/>
            <w:tcBorders>
              <w:top w:val="single" w:sz="8" w:space="0" w:color="auto"/>
              <w:left w:val="single" w:sz="8" w:space="0" w:color="auto"/>
              <w:bottom w:val="single" w:sz="8" w:space="0" w:color="auto"/>
              <w:right w:val="single" w:sz="8" w:space="0" w:color="auto"/>
            </w:tcBorders>
            <w:shd w:val="clear" w:color="000000" w:fill="52524A"/>
            <w:vAlign w:val="center"/>
            <w:hideMark/>
          </w:tcPr>
          <w:p w14:paraId="05E0BA50"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622" w:type="dxa"/>
            <w:tcBorders>
              <w:top w:val="single" w:sz="8" w:space="0" w:color="auto"/>
              <w:left w:val="nil"/>
              <w:bottom w:val="single" w:sz="8" w:space="0" w:color="auto"/>
              <w:right w:val="single" w:sz="8" w:space="0" w:color="auto"/>
            </w:tcBorders>
            <w:shd w:val="clear" w:color="000000" w:fill="52524A"/>
            <w:vAlign w:val="center"/>
            <w:hideMark/>
          </w:tcPr>
          <w:p w14:paraId="1958550C" w14:textId="77777777" w:rsidR="00386014" w:rsidRPr="003E2B83" w:rsidRDefault="00386014" w:rsidP="00E32E27">
            <w:pPr>
              <w:spacing w:after="0" w:line="240" w:lineRule="auto"/>
              <w:rPr>
                <w:rFonts w:ascii="Arial" w:eastAsia="Times New Roman" w:hAnsi="Arial" w:cs="Arial"/>
                <w:color w:val="FFFFFF"/>
                <w:sz w:val="20"/>
                <w:szCs w:val="20"/>
                <w:lang w:eastAsia="nl-NL"/>
              </w:rPr>
            </w:pPr>
            <w:r w:rsidRPr="003E2B83">
              <w:rPr>
                <w:rFonts w:ascii="Arial" w:eastAsia="Times New Roman" w:hAnsi="Arial" w:cs="Arial"/>
                <w:color w:val="FFFFFF"/>
                <w:sz w:val="20"/>
                <w:szCs w:val="20"/>
                <w:lang w:eastAsia="nl-NL"/>
              </w:rPr>
              <w:t>Van toepassing zijnde documenten</w:t>
            </w:r>
          </w:p>
        </w:tc>
      </w:tr>
      <w:tr w:rsidR="00386014" w:rsidRPr="003E2B83" w14:paraId="3F97F381" w14:textId="77777777" w:rsidTr="00E32E27">
        <w:trPr>
          <w:trHeight w:val="1545"/>
        </w:trPr>
        <w:tc>
          <w:tcPr>
            <w:tcW w:w="1440" w:type="dxa"/>
            <w:tcBorders>
              <w:top w:val="nil"/>
              <w:left w:val="single" w:sz="8" w:space="0" w:color="auto"/>
              <w:bottom w:val="single" w:sz="8" w:space="0" w:color="52524A"/>
              <w:right w:val="single" w:sz="8" w:space="0" w:color="auto"/>
            </w:tcBorders>
            <w:shd w:val="clear" w:color="auto" w:fill="auto"/>
            <w:vAlign w:val="center"/>
            <w:hideMark/>
          </w:tcPr>
          <w:p w14:paraId="2226D839"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B-AL-01</w:t>
            </w:r>
          </w:p>
        </w:tc>
        <w:tc>
          <w:tcPr>
            <w:tcW w:w="7622" w:type="dxa"/>
            <w:tcBorders>
              <w:top w:val="nil"/>
              <w:left w:val="nil"/>
              <w:bottom w:val="single" w:sz="8" w:space="0" w:color="52524A"/>
              <w:right w:val="single" w:sz="8" w:space="0" w:color="auto"/>
            </w:tcBorders>
            <w:shd w:val="clear" w:color="auto" w:fill="auto"/>
            <w:vAlign w:val="center"/>
            <w:hideMark/>
          </w:tcPr>
          <w:p w14:paraId="4741BA61"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In de Bijlagen worden de gegevens verstrekt die nodig zijn voor het doen van een inschrijving (objectgegevens, serienummers, </w:t>
            </w:r>
            <w:proofErr w:type="spellStart"/>
            <w:r w:rsidRPr="003E2B83">
              <w:rPr>
                <w:rFonts w:ascii="Arial" w:eastAsia="Times New Roman" w:hAnsi="Arial" w:cs="Arial"/>
                <w:color w:val="000000"/>
                <w:sz w:val="20"/>
                <w:szCs w:val="20"/>
                <w:lang w:eastAsia="nl-NL"/>
              </w:rPr>
              <w:t>etc</w:t>
            </w:r>
            <w:proofErr w:type="spellEnd"/>
            <w:r w:rsidRPr="003E2B83">
              <w:rPr>
                <w:rFonts w:ascii="Arial" w:eastAsia="Times New Roman" w:hAnsi="Arial" w:cs="Arial"/>
                <w:color w:val="000000"/>
                <w:sz w:val="20"/>
                <w:szCs w:val="20"/>
                <w:lang w:eastAsia="nl-NL"/>
              </w:rPr>
              <w:t>). In deze Bijlage wordt ook aangegeven op welke wijze wordt verwacht dat de Opdrachtnemer gaat werken, welke informatieoverdracht en rapportages de Opdrachtgever wenst. Met het akkoord gaan met het Programma van Eisen geeft de Inschrijver aan dat hij terdege kennis heeft van de informatie in de Bijlagen</w:t>
            </w:r>
            <w:r w:rsidRPr="003E2B83">
              <w:rPr>
                <w:rFonts w:ascii="Arial" w:eastAsia="Times New Roman" w:hAnsi="Arial" w:cs="Arial"/>
                <w:b/>
                <w:bCs/>
                <w:color w:val="000000"/>
                <w:sz w:val="20"/>
                <w:szCs w:val="20"/>
                <w:lang w:eastAsia="nl-NL"/>
              </w:rPr>
              <w:t xml:space="preserve"> </w:t>
            </w:r>
            <w:r w:rsidRPr="003E2B83">
              <w:rPr>
                <w:rFonts w:ascii="Arial" w:eastAsia="Times New Roman" w:hAnsi="Arial" w:cs="Arial"/>
                <w:color w:val="000000"/>
                <w:sz w:val="20"/>
                <w:szCs w:val="20"/>
                <w:lang w:eastAsia="nl-NL"/>
              </w:rPr>
              <w:t>en daarmee akkoord gaat.</w:t>
            </w:r>
          </w:p>
        </w:tc>
      </w:tr>
      <w:tr w:rsidR="00386014" w:rsidRPr="003E2B83" w14:paraId="75D610BB" w14:textId="77777777" w:rsidTr="00E32E2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436574A7"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622" w:type="dxa"/>
            <w:tcBorders>
              <w:top w:val="nil"/>
              <w:left w:val="nil"/>
              <w:bottom w:val="single" w:sz="8" w:space="0" w:color="auto"/>
              <w:right w:val="single" w:sz="8" w:space="0" w:color="auto"/>
            </w:tcBorders>
            <w:shd w:val="clear" w:color="auto" w:fill="auto"/>
            <w:vAlign w:val="center"/>
            <w:hideMark/>
          </w:tcPr>
          <w:p w14:paraId="26390DE0"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86014" w:rsidRPr="003E2B83" w14:paraId="038033B3" w14:textId="77777777" w:rsidTr="00E32E27">
        <w:trPr>
          <w:trHeight w:val="315"/>
        </w:trPr>
        <w:tc>
          <w:tcPr>
            <w:tcW w:w="1440" w:type="dxa"/>
            <w:tcBorders>
              <w:top w:val="nil"/>
              <w:left w:val="single" w:sz="8" w:space="0" w:color="auto"/>
              <w:bottom w:val="single" w:sz="8" w:space="0" w:color="auto"/>
              <w:right w:val="single" w:sz="8" w:space="0" w:color="auto"/>
            </w:tcBorders>
            <w:shd w:val="clear" w:color="000000" w:fill="52524A"/>
            <w:vAlign w:val="center"/>
            <w:hideMark/>
          </w:tcPr>
          <w:p w14:paraId="304CC547"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622" w:type="dxa"/>
            <w:tcBorders>
              <w:top w:val="nil"/>
              <w:left w:val="nil"/>
              <w:bottom w:val="single" w:sz="8" w:space="0" w:color="auto"/>
              <w:right w:val="single" w:sz="8" w:space="0" w:color="auto"/>
            </w:tcBorders>
            <w:shd w:val="clear" w:color="000000" w:fill="52524A"/>
            <w:vAlign w:val="center"/>
            <w:hideMark/>
          </w:tcPr>
          <w:p w14:paraId="0C390BA3" w14:textId="77777777" w:rsidR="00386014" w:rsidRPr="003E2B83" w:rsidRDefault="00386014" w:rsidP="00E32E27">
            <w:pPr>
              <w:spacing w:after="0" w:line="240" w:lineRule="auto"/>
              <w:rPr>
                <w:rFonts w:ascii="Arial" w:eastAsia="Times New Roman" w:hAnsi="Arial" w:cs="Arial"/>
                <w:color w:val="FFFFFF"/>
                <w:sz w:val="20"/>
                <w:szCs w:val="20"/>
                <w:lang w:eastAsia="nl-NL"/>
              </w:rPr>
            </w:pPr>
            <w:r w:rsidRPr="003E2B83">
              <w:rPr>
                <w:rFonts w:ascii="Arial" w:eastAsia="Times New Roman" w:hAnsi="Arial" w:cs="Arial"/>
                <w:color w:val="FFFFFF"/>
                <w:sz w:val="20"/>
                <w:szCs w:val="20"/>
                <w:lang w:eastAsia="nl-NL"/>
              </w:rPr>
              <w:t>Programma van Eisen</w:t>
            </w:r>
          </w:p>
        </w:tc>
      </w:tr>
      <w:tr w:rsidR="00386014" w:rsidRPr="003E2B83" w14:paraId="5BEAC832" w14:textId="77777777" w:rsidTr="00E32E27">
        <w:trPr>
          <w:trHeight w:val="142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684C1871"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B-AL-02</w:t>
            </w:r>
          </w:p>
        </w:tc>
        <w:tc>
          <w:tcPr>
            <w:tcW w:w="7622" w:type="dxa"/>
            <w:tcBorders>
              <w:top w:val="nil"/>
              <w:left w:val="nil"/>
              <w:bottom w:val="single" w:sz="8" w:space="0" w:color="auto"/>
              <w:right w:val="single" w:sz="8" w:space="0" w:color="auto"/>
            </w:tcBorders>
            <w:shd w:val="clear" w:color="auto" w:fill="auto"/>
            <w:vAlign w:val="center"/>
            <w:hideMark/>
          </w:tcPr>
          <w:p w14:paraId="4A528CA7"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Het Programma van Eisen is ingedeeld naar een aantal processen, herkenbaar in de verschillende hoofdstukken. Hiermee heeft de Opdrachtgever niet beoogd het volledige proces in te vullen. De Opdrachtnemer zal niet kunnen volstaan met slechts invulling te geven aan de gestelde eisen en zal zelf moeten bepalen welke (aanvullende) vereisten noodzakelijk zijn om de Opdracht te realiseren.</w:t>
            </w:r>
          </w:p>
        </w:tc>
      </w:tr>
      <w:tr w:rsidR="00386014" w:rsidRPr="003E2B83" w14:paraId="7EAF59C4" w14:textId="77777777" w:rsidTr="00E32E2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590F04B9"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622" w:type="dxa"/>
            <w:tcBorders>
              <w:top w:val="nil"/>
              <w:left w:val="nil"/>
              <w:bottom w:val="single" w:sz="8" w:space="0" w:color="auto"/>
              <w:right w:val="single" w:sz="8" w:space="0" w:color="auto"/>
            </w:tcBorders>
            <w:shd w:val="clear" w:color="auto" w:fill="auto"/>
            <w:vAlign w:val="center"/>
            <w:hideMark/>
          </w:tcPr>
          <w:p w14:paraId="30350FE4"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86014" w:rsidRPr="003E2B83" w14:paraId="671B08E8" w14:textId="77777777" w:rsidTr="00E32E27">
        <w:trPr>
          <w:trHeight w:val="315"/>
        </w:trPr>
        <w:tc>
          <w:tcPr>
            <w:tcW w:w="1440" w:type="dxa"/>
            <w:tcBorders>
              <w:top w:val="nil"/>
              <w:left w:val="single" w:sz="8" w:space="0" w:color="auto"/>
              <w:bottom w:val="single" w:sz="8" w:space="0" w:color="auto"/>
              <w:right w:val="single" w:sz="8" w:space="0" w:color="auto"/>
            </w:tcBorders>
            <w:shd w:val="clear" w:color="000000" w:fill="595959"/>
            <w:vAlign w:val="center"/>
            <w:hideMark/>
          </w:tcPr>
          <w:p w14:paraId="2813C065"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622" w:type="dxa"/>
            <w:tcBorders>
              <w:top w:val="nil"/>
              <w:left w:val="nil"/>
              <w:bottom w:val="single" w:sz="8" w:space="0" w:color="auto"/>
              <w:right w:val="single" w:sz="8" w:space="0" w:color="auto"/>
            </w:tcBorders>
            <w:shd w:val="clear" w:color="000000" w:fill="595959"/>
            <w:vAlign w:val="center"/>
            <w:hideMark/>
          </w:tcPr>
          <w:p w14:paraId="18C8B6D7" w14:textId="77777777" w:rsidR="00386014" w:rsidRPr="003E2B83" w:rsidRDefault="00386014" w:rsidP="00E32E27">
            <w:pPr>
              <w:spacing w:after="0" w:line="240" w:lineRule="auto"/>
              <w:rPr>
                <w:rFonts w:ascii="Arial" w:eastAsia="Times New Roman" w:hAnsi="Arial" w:cs="Arial"/>
                <w:color w:val="FFFFFF"/>
                <w:sz w:val="20"/>
                <w:szCs w:val="20"/>
                <w:lang w:eastAsia="nl-NL"/>
              </w:rPr>
            </w:pPr>
            <w:r w:rsidRPr="003E2B83">
              <w:rPr>
                <w:rFonts w:ascii="Arial" w:eastAsia="Times New Roman" w:hAnsi="Arial" w:cs="Arial"/>
                <w:color w:val="FFFFFF"/>
                <w:sz w:val="20"/>
                <w:szCs w:val="20"/>
                <w:lang w:eastAsia="nl-NL"/>
              </w:rPr>
              <w:t>Samenwerkingsprincipes</w:t>
            </w:r>
          </w:p>
        </w:tc>
      </w:tr>
      <w:tr w:rsidR="00386014" w:rsidRPr="003E2B83" w14:paraId="3D5101B0" w14:textId="77777777" w:rsidTr="00E32E27">
        <w:trPr>
          <w:trHeight w:val="765"/>
        </w:trPr>
        <w:tc>
          <w:tcPr>
            <w:tcW w:w="1440" w:type="dxa"/>
            <w:vMerge w:val="restart"/>
            <w:tcBorders>
              <w:top w:val="nil"/>
              <w:left w:val="single" w:sz="8" w:space="0" w:color="auto"/>
              <w:bottom w:val="single" w:sz="8" w:space="0" w:color="000000"/>
              <w:right w:val="single" w:sz="8" w:space="0" w:color="auto"/>
            </w:tcBorders>
            <w:shd w:val="clear" w:color="auto" w:fill="auto"/>
            <w:vAlign w:val="center"/>
            <w:hideMark/>
          </w:tcPr>
          <w:p w14:paraId="13318BF8"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AL-03</w:t>
            </w:r>
          </w:p>
        </w:tc>
        <w:tc>
          <w:tcPr>
            <w:tcW w:w="7622" w:type="dxa"/>
            <w:tcBorders>
              <w:top w:val="nil"/>
              <w:left w:val="nil"/>
              <w:bottom w:val="nil"/>
              <w:right w:val="single" w:sz="8" w:space="0" w:color="auto"/>
            </w:tcBorders>
            <w:shd w:val="clear" w:color="auto" w:fill="auto"/>
            <w:vAlign w:val="center"/>
            <w:hideMark/>
          </w:tcPr>
          <w:p w14:paraId="6ED35AD8"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Het hoofdprincipe van de Opdrachtgever is dat zij streeft naar een samenwerking tussen de partijen in de keten. In haar samenwerking met marktpartijen streeft Opdrachtgever de leidende principes uit de Marktvisie na. </w:t>
            </w:r>
          </w:p>
        </w:tc>
      </w:tr>
      <w:tr w:rsidR="00386014" w:rsidRPr="003E2B83" w14:paraId="0634B04D" w14:textId="77777777" w:rsidTr="00E32E27">
        <w:trPr>
          <w:trHeight w:val="300"/>
        </w:trPr>
        <w:tc>
          <w:tcPr>
            <w:tcW w:w="1440" w:type="dxa"/>
            <w:vMerge/>
            <w:tcBorders>
              <w:top w:val="nil"/>
              <w:left w:val="single" w:sz="8" w:space="0" w:color="auto"/>
              <w:bottom w:val="single" w:sz="8" w:space="0" w:color="000000"/>
              <w:right w:val="single" w:sz="8" w:space="0" w:color="auto"/>
            </w:tcBorders>
            <w:vAlign w:val="center"/>
            <w:hideMark/>
          </w:tcPr>
          <w:p w14:paraId="67BA8218" w14:textId="77777777" w:rsidR="00386014" w:rsidRPr="003E2B83" w:rsidRDefault="00386014" w:rsidP="00E32E27">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791DC5A8"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86014" w:rsidRPr="003E2B83" w14:paraId="4E1BF6F3" w14:textId="77777777" w:rsidTr="00E32E27">
        <w:trPr>
          <w:trHeight w:val="300"/>
        </w:trPr>
        <w:tc>
          <w:tcPr>
            <w:tcW w:w="1440" w:type="dxa"/>
            <w:vMerge/>
            <w:tcBorders>
              <w:top w:val="nil"/>
              <w:left w:val="single" w:sz="8" w:space="0" w:color="auto"/>
              <w:bottom w:val="single" w:sz="8" w:space="0" w:color="000000"/>
              <w:right w:val="single" w:sz="8" w:space="0" w:color="auto"/>
            </w:tcBorders>
            <w:vAlign w:val="center"/>
            <w:hideMark/>
          </w:tcPr>
          <w:p w14:paraId="2E5C2D9A" w14:textId="77777777" w:rsidR="00386014" w:rsidRPr="003E2B83" w:rsidRDefault="00386014" w:rsidP="00E32E27">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214E2631"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Voor de fase na opdrachtverlening luiden de volgende relevante leidende principes:</w:t>
            </w:r>
          </w:p>
        </w:tc>
      </w:tr>
      <w:tr w:rsidR="00386014" w:rsidRPr="003E2B83" w14:paraId="22090249" w14:textId="77777777" w:rsidTr="00E32E27">
        <w:trPr>
          <w:trHeight w:val="300"/>
        </w:trPr>
        <w:tc>
          <w:tcPr>
            <w:tcW w:w="1440" w:type="dxa"/>
            <w:vMerge/>
            <w:tcBorders>
              <w:top w:val="nil"/>
              <w:left w:val="single" w:sz="8" w:space="0" w:color="auto"/>
              <w:bottom w:val="single" w:sz="8" w:space="0" w:color="000000"/>
              <w:right w:val="single" w:sz="8" w:space="0" w:color="auto"/>
            </w:tcBorders>
            <w:vAlign w:val="center"/>
            <w:hideMark/>
          </w:tcPr>
          <w:p w14:paraId="21DD9741" w14:textId="77777777" w:rsidR="00386014" w:rsidRPr="003E2B83" w:rsidRDefault="00386014" w:rsidP="00E32E27">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4D005D52"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We kijken met trots en plezier naar de opgave en dragen dat ook uit. (Principe 1.)</w:t>
            </w:r>
          </w:p>
        </w:tc>
      </w:tr>
      <w:tr w:rsidR="00386014" w:rsidRPr="003E2B83" w14:paraId="47112D58" w14:textId="77777777" w:rsidTr="00E32E27">
        <w:trPr>
          <w:trHeight w:val="510"/>
        </w:trPr>
        <w:tc>
          <w:tcPr>
            <w:tcW w:w="1440" w:type="dxa"/>
            <w:vMerge/>
            <w:tcBorders>
              <w:top w:val="nil"/>
              <w:left w:val="single" w:sz="8" w:space="0" w:color="auto"/>
              <w:bottom w:val="single" w:sz="8" w:space="0" w:color="000000"/>
              <w:right w:val="single" w:sz="8" w:space="0" w:color="auto"/>
            </w:tcBorders>
            <w:vAlign w:val="center"/>
            <w:hideMark/>
          </w:tcPr>
          <w:p w14:paraId="4EA968C9" w14:textId="77777777" w:rsidR="00386014" w:rsidRPr="003E2B83" w:rsidRDefault="00386014" w:rsidP="00E32E27">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5425BEAF"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We kennen en erkennen elkaars belangen en risico’s, en handelen daar ook naar. (Principe 4.)</w:t>
            </w:r>
          </w:p>
        </w:tc>
      </w:tr>
      <w:tr w:rsidR="00386014" w:rsidRPr="003E2B83" w14:paraId="6D06E0AE" w14:textId="77777777" w:rsidTr="00E32E27">
        <w:trPr>
          <w:trHeight w:val="510"/>
        </w:trPr>
        <w:tc>
          <w:tcPr>
            <w:tcW w:w="1440" w:type="dxa"/>
            <w:vMerge/>
            <w:tcBorders>
              <w:top w:val="nil"/>
              <w:left w:val="single" w:sz="8" w:space="0" w:color="auto"/>
              <w:bottom w:val="single" w:sz="8" w:space="0" w:color="000000"/>
              <w:right w:val="single" w:sz="8" w:space="0" w:color="auto"/>
            </w:tcBorders>
            <w:vAlign w:val="center"/>
            <w:hideMark/>
          </w:tcPr>
          <w:p w14:paraId="790566C7" w14:textId="77777777" w:rsidR="00386014" w:rsidRPr="003E2B83" w:rsidRDefault="00386014" w:rsidP="00E32E27">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5F44CA04"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De financiële totstandkoming en afwikkeling van de opgave is doelmatig, rendabel en financierbaar voor alle betrokkenen. (Principe 5.)</w:t>
            </w:r>
          </w:p>
        </w:tc>
      </w:tr>
      <w:tr w:rsidR="00386014" w:rsidRPr="003E2B83" w14:paraId="14185CA1" w14:textId="77777777" w:rsidTr="00E32E27">
        <w:trPr>
          <w:trHeight w:val="510"/>
        </w:trPr>
        <w:tc>
          <w:tcPr>
            <w:tcW w:w="1440" w:type="dxa"/>
            <w:vMerge/>
            <w:tcBorders>
              <w:top w:val="nil"/>
              <w:left w:val="single" w:sz="8" w:space="0" w:color="auto"/>
              <w:bottom w:val="single" w:sz="8" w:space="0" w:color="000000"/>
              <w:right w:val="single" w:sz="8" w:space="0" w:color="auto"/>
            </w:tcBorders>
            <w:vAlign w:val="center"/>
            <w:hideMark/>
          </w:tcPr>
          <w:p w14:paraId="3BE65C43" w14:textId="77777777" w:rsidR="00386014" w:rsidRPr="003E2B83" w:rsidRDefault="00386014" w:rsidP="00E32E27">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0F6E434B"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De Opdrachtgever streeft aanvullend hierop de volgende principes na in haar samenwerking met marktpartijen:</w:t>
            </w:r>
          </w:p>
        </w:tc>
      </w:tr>
      <w:tr w:rsidR="00386014" w:rsidRPr="003E2B83" w14:paraId="145592CA" w14:textId="77777777" w:rsidTr="00E32E27">
        <w:trPr>
          <w:trHeight w:val="765"/>
        </w:trPr>
        <w:tc>
          <w:tcPr>
            <w:tcW w:w="1440" w:type="dxa"/>
            <w:vMerge/>
            <w:tcBorders>
              <w:top w:val="nil"/>
              <w:left w:val="single" w:sz="8" w:space="0" w:color="auto"/>
              <w:bottom w:val="single" w:sz="8" w:space="0" w:color="000000"/>
              <w:right w:val="single" w:sz="8" w:space="0" w:color="auto"/>
            </w:tcBorders>
            <w:vAlign w:val="center"/>
            <w:hideMark/>
          </w:tcPr>
          <w:p w14:paraId="05A651CD" w14:textId="77777777" w:rsidR="00386014" w:rsidRPr="003E2B83" w:rsidRDefault="00386014" w:rsidP="00E32E27">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589CD99F"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Opdrachtgever en Opdrachtnemer benutten elkaars complementaire competenties en capaciteiten optimaal, zonder over en weer elkaars verantwoordelijkheden over te nemen of te vertroebelen.</w:t>
            </w:r>
          </w:p>
        </w:tc>
      </w:tr>
      <w:tr w:rsidR="00386014" w:rsidRPr="003E2B83" w14:paraId="2F32C468" w14:textId="77777777" w:rsidTr="00E32E27">
        <w:trPr>
          <w:trHeight w:val="510"/>
        </w:trPr>
        <w:tc>
          <w:tcPr>
            <w:tcW w:w="1440" w:type="dxa"/>
            <w:vMerge/>
            <w:tcBorders>
              <w:top w:val="nil"/>
              <w:left w:val="single" w:sz="8" w:space="0" w:color="auto"/>
              <w:bottom w:val="single" w:sz="8" w:space="0" w:color="000000"/>
              <w:right w:val="single" w:sz="8" w:space="0" w:color="auto"/>
            </w:tcBorders>
            <w:vAlign w:val="center"/>
            <w:hideMark/>
          </w:tcPr>
          <w:p w14:paraId="31ED03AF" w14:textId="77777777" w:rsidR="00386014" w:rsidRPr="003E2B83" w:rsidRDefault="00386014" w:rsidP="00E32E27">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6CB3222B"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Opdrachtgever en Opdrachtnemer streven continue naar verbetering van hun eigen kwaliteit en naar de verbetering van de kwaliteit van de keten als geheel.</w:t>
            </w:r>
          </w:p>
        </w:tc>
      </w:tr>
      <w:tr w:rsidR="00386014" w:rsidRPr="003E2B83" w14:paraId="0DCE0AA7" w14:textId="77777777" w:rsidTr="00E32E27">
        <w:trPr>
          <w:trHeight w:val="510"/>
        </w:trPr>
        <w:tc>
          <w:tcPr>
            <w:tcW w:w="1440" w:type="dxa"/>
            <w:vMerge/>
            <w:tcBorders>
              <w:top w:val="nil"/>
              <w:left w:val="single" w:sz="8" w:space="0" w:color="auto"/>
              <w:bottom w:val="single" w:sz="8" w:space="0" w:color="000000"/>
              <w:right w:val="single" w:sz="8" w:space="0" w:color="auto"/>
            </w:tcBorders>
            <w:vAlign w:val="center"/>
            <w:hideMark/>
          </w:tcPr>
          <w:p w14:paraId="49A59C21" w14:textId="77777777" w:rsidR="00386014" w:rsidRPr="003E2B83" w:rsidRDefault="00386014" w:rsidP="00E32E27">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7163695D"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De Opdrachtgever streeft naar een samenwerking waarin alle betrokkenen zich betrouwbaar, voorspelbaar en transparant naar elkaar opstellen.</w:t>
            </w:r>
          </w:p>
        </w:tc>
      </w:tr>
      <w:tr w:rsidR="00386014" w:rsidRPr="003E2B83" w14:paraId="6B437A73" w14:textId="77777777" w:rsidTr="00E32E27">
        <w:trPr>
          <w:trHeight w:val="300"/>
        </w:trPr>
        <w:tc>
          <w:tcPr>
            <w:tcW w:w="1440" w:type="dxa"/>
            <w:vMerge/>
            <w:tcBorders>
              <w:top w:val="nil"/>
              <w:left w:val="single" w:sz="8" w:space="0" w:color="auto"/>
              <w:bottom w:val="single" w:sz="8" w:space="0" w:color="000000"/>
              <w:right w:val="single" w:sz="8" w:space="0" w:color="auto"/>
            </w:tcBorders>
            <w:vAlign w:val="center"/>
            <w:hideMark/>
          </w:tcPr>
          <w:p w14:paraId="347B5181" w14:textId="77777777" w:rsidR="00386014" w:rsidRPr="003E2B83" w:rsidRDefault="00386014" w:rsidP="00E32E27">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79F29B79"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86014" w:rsidRPr="003E2B83" w14:paraId="56F19C4E" w14:textId="77777777" w:rsidTr="00E32E27">
        <w:trPr>
          <w:trHeight w:val="1290"/>
        </w:trPr>
        <w:tc>
          <w:tcPr>
            <w:tcW w:w="1440" w:type="dxa"/>
            <w:vMerge/>
            <w:tcBorders>
              <w:top w:val="nil"/>
              <w:left w:val="single" w:sz="8" w:space="0" w:color="auto"/>
              <w:bottom w:val="single" w:sz="8" w:space="0" w:color="000000"/>
              <w:right w:val="single" w:sz="8" w:space="0" w:color="auto"/>
            </w:tcBorders>
            <w:vAlign w:val="center"/>
            <w:hideMark/>
          </w:tcPr>
          <w:p w14:paraId="16BD739C" w14:textId="77777777" w:rsidR="00386014" w:rsidRPr="003E2B83" w:rsidRDefault="00386014" w:rsidP="00E32E27">
            <w:pPr>
              <w:spacing w:after="0" w:line="240" w:lineRule="auto"/>
              <w:rPr>
                <w:rFonts w:ascii="Arial" w:eastAsia="Times New Roman" w:hAnsi="Arial" w:cs="Arial"/>
                <w:color w:val="000000"/>
                <w:sz w:val="20"/>
                <w:szCs w:val="20"/>
                <w:lang w:eastAsia="nl-NL"/>
              </w:rPr>
            </w:pPr>
          </w:p>
        </w:tc>
        <w:tc>
          <w:tcPr>
            <w:tcW w:w="7622" w:type="dxa"/>
            <w:tcBorders>
              <w:top w:val="nil"/>
              <w:left w:val="nil"/>
              <w:bottom w:val="single" w:sz="8" w:space="0" w:color="auto"/>
              <w:right w:val="single" w:sz="8" w:space="0" w:color="auto"/>
            </w:tcBorders>
            <w:shd w:val="clear" w:color="auto" w:fill="auto"/>
            <w:vAlign w:val="center"/>
            <w:hideMark/>
          </w:tcPr>
          <w:p w14:paraId="7D08D573"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Deze samenwerkingsprincipes hebben alleen kans van slagen als ze zowel door de Opdrachtgever als de Opdrachtnemer worden omarmd. In het besef dat de Opdrachtgever een dergelijke samenwerking niet kan of wil afdwingen, nodigt zij de Opdrachtnemer uit om gezamenlijk binnen de overeenkomst deze principes nader gestalte te geven, ze na te leven en ze continue te vernieuwen en te verbeteren.</w:t>
            </w:r>
          </w:p>
        </w:tc>
      </w:tr>
      <w:tr w:rsidR="00386014" w:rsidRPr="003E2B83" w14:paraId="31486676" w14:textId="77777777" w:rsidTr="00E32E2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0E063C2C"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622" w:type="dxa"/>
            <w:tcBorders>
              <w:top w:val="nil"/>
              <w:left w:val="nil"/>
              <w:bottom w:val="single" w:sz="8" w:space="0" w:color="auto"/>
              <w:right w:val="single" w:sz="8" w:space="0" w:color="auto"/>
            </w:tcBorders>
            <w:shd w:val="clear" w:color="auto" w:fill="auto"/>
            <w:vAlign w:val="center"/>
            <w:hideMark/>
          </w:tcPr>
          <w:p w14:paraId="203F23AD" w14:textId="77777777" w:rsidR="00386014" w:rsidRPr="003E2B83" w:rsidRDefault="00386014" w:rsidP="00E32E27">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bl>
    <w:p w14:paraId="54CAC9CC" w14:textId="77777777" w:rsidR="007A4303" w:rsidRPr="004A47B4" w:rsidRDefault="007A4303" w:rsidP="00CA6C05">
      <w:pPr>
        <w:rPr>
          <w:rFonts w:ascii="Arial" w:hAnsi="Arial" w:cs="Arial"/>
          <w:smallCaps/>
          <w:color w:val="171717" w:themeColor="background2" w:themeShade="1A"/>
          <w:sz w:val="28"/>
          <w:szCs w:val="28"/>
        </w:rPr>
      </w:pPr>
    </w:p>
    <w:p w14:paraId="60E59FE8" w14:textId="77777777" w:rsidR="00B01A74" w:rsidRDefault="00B01A74" w:rsidP="00CA6C05">
      <w:pPr>
        <w:rPr>
          <w:rFonts w:ascii="Arial" w:hAnsi="Arial" w:cs="Arial"/>
          <w:smallCaps/>
          <w:color w:val="171717" w:themeColor="background2" w:themeShade="1A"/>
          <w:sz w:val="28"/>
          <w:szCs w:val="28"/>
        </w:rPr>
      </w:pPr>
      <w:r>
        <w:rPr>
          <w:rFonts w:ascii="Arial" w:hAnsi="Arial" w:cs="Arial"/>
          <w:smallCaps/>
          <w:color w:val="171717" w:themeColor="background2" w:themeShade="1A"/>
          <w:sz w:val="28"/>
          <w:szCs w:val="28"/>
        </w:rPr>
        <w:br w:type="page"/>
      </w:r>
    </w:p>
    <w:p w14:paraId="6434702E" w14:textId="67F637AA" w:rsidR="000077F1" w:rsidRDefault="000077F1" w:rsidP="00CA6C05">
      <w:pPr>
        <w:rPr>
          <w:rFonts w:ascii="Arial" w:hAnsi="Arial" w:cs="Arial"/>
          <w:smallCaps/>
          <w:color w:val="171717" w:themeColor="background2" w:themeShade="1A"/>
          <w:sz w:val="28"/>
          <w:szCs w:val="28"/>
        </w:rPr>
      </w:pPr>
      <w:r w:rsidRPr="004A47B4">
        <w:rPr>
          <w:rFonts w:ascii="Arial" w:hAnsi="Arial" w:cs="Arial"/>
          <w:smallCaps/>
          <w:color w:val="171717" w:themeColor="background2" w:themeShade="1A"/>
          <w:sz w:val="28"/>
          <w:szCs w:val="28"/>
        </w:rPr>
        <w:lastRenderedPageBreak/>
        <w:t>2. Projectmanagement</w:t>
      </w:r>
    </w:p>
    <w:tbl>
      <w:tblPr>
        <w:tblW w:w="8921" w:type="dxa"/>
        <w:tblCellMar>
          <w:left w:w="70" w:type="dxa"/>
          <w:right w:w="70" w:type="dxa"/>
        </w:tblCellMar>
        <w:tblLook w:val="04A0" w:firstRow="1" w:lastRow="0" w:firstColumn="1" w:lastColumn="0" w:noHBand="0" w:noVBand="1"/>
      </w:tblPr>
      <w:tblGrid>
        <w:gridCol w:w="2300"/>
        <w:gridCol w:w="6621"/>
      </w:tblGrid>
      <w:tr w:rsidR="00386014" w:rsidRPr="00386014" w14:paraId="3DBFAB5D" w14:textId="77777777" w:rsidTr="00386014">
        <w:trPr>
          <w:trHeight w:val="270"/>
        </w:trPr>
        <w:tc>
          <w:tcPr>
            <w:tcW w:w="2300" w:type="dxa"/>
            <w:tcBorders>
              <w:top w:val="single" w:sz="8" w:space="0" w:color="auto"/>
              <w:left w:val="single" w:sz="8" w:space="0" w:color="auto"/>
              <w:bottom w:val="single" w:sz="8" w:space="0" w:color="auto"/>
              <w:right w:val="single" w:sz="8" w:space="0" w:color="auto"/>
            </w:tcBorders>
            <w:shd w:val="clear" w:color="000000" w:fill="52524A"/>
            <w:vAlign w:val="center"/>
            <w:hideMark/>
          </w:tcPr>
          <w:p w14:paraId="7624E8EB"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single" w:sz="8" w:space="0" w:color="auto"/>
              <w:left w:val="nil"/>
              <w:bottom w:val="single" w:sz="8" w:space="0" w:color="auto"/>
              <w:right w:val="single" w:sz="8" w:space="0" w:color="auto"/>
            </w:tcBorders>
            <w:shd w:val="clear" w:color="000000" w:fill="52524A"/>
            <w:vAlign w:val="center"/>
            <w:hideMark/>
          </w:tcPr>
          <w:p w14:paraId="01087D68" w14:textId="77777777" w:rsidR="00386014" w:rsidRPr="00386014" w:rsidRDefault="00386014" w:rsidP="00386014">
            <w:pPr>
              <w:spacing w:after="0" w:line="240" w:lineRule="auto"/>
              <w:rPr>
                <w:rFonts w:ascii="Arial" w:eastAsia="Times New Roman" w:hAnsi="Arial" w:cs="Arial"/>
                <w:color w:val="FFFFFF"/>
                <w:sz w:val="20"/>
                <w:szCs w:val="20"/>
                <w:lang w:eastAsia="nl-NL"/>
              </w:rPr>
            </w:pPr>
            <w:r w:rsidRPr="00386014">
              <w:rPr>
                <w:rFonts w:ascii="Arial" w:eastAsia="Times New Roman" w:hAnsi="Arial" w:cs="Arial"/>
                <w:color w:val="FFFFFF"/>
                <w:sz w:val="20"/>
                <w:szCs w:val="20"/>
                <w:lang w:eastAsia="nl-NL"/>
              </w:rPr>
              <w:t>Projectmanagement</w:t>
            </w:r>
          </w:p>
        </w:tc>
      </w:tr>
      <w:tr w:rsidR="00386014" w:rsidRPr="00386014" w14:paraId="24E0409A" w14:textId="77777777" w:rsidTr="00386014">
        <w:trPr>
          <w:trHeight w:val="1035"/>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7D1DEB8B"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PM-01</w:t>
            </w:r>
          </w:p>
        </w:tc>
        <w:tc>
          <w:tcPr>
            <w:tcW w:w="6621" w:type="dxa"/>
            <w:tcBorders>
              <w:top w:val="nil"/>
              <w:left w:val="nil"/>
              <w:bottom w:val="single" w:sz="8" w:space="0" w:color="auto"/>
              <w:right w:val="single" w:sz="8" w:space="0" w:color="auto"/>
            </w:tcBorders>
            <w:shd w:val="clear" w:color="auto" w:fill="auto"/>
            <w:vAlign w:val="center"/>
            <w:hideMark/>
          </w:tcPr>
          <w:p w14:paraId="7FE23A37"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De Opdrachtnemer dient zijn werkzaamheden te managen (plannen, organiseren, bewaken, beheersen, rapporteren en corrigeren), zodanig dat de Opdracht wordt gerealiseerd conform de uit de Overeenkomst voortvloeiende eisen met inachtneming van het gebruik waartoe de Opdracht bestemd is.</w:t>
            </w:r>
          </w:p>
        </w:tc>
      </w:tr>
      <w:tr w:rsidR="00386014" w:rsidRPr="00386014" w14:paraId="5835C43B" w14:textId="77777777" w:rsidTr="00386014">
        <w:trPr>
          <w:trHeight w:val="270"/>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4A1B07B8"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nil"/>
              <w:left w:val="nil"/>
              <w:bottom w:val="single" w:sz="8" w:space="0" w:color="auto"/>
              <w:right w:val="single" w:sz="8" w:space="0" w:color="auto"/>
            </w:tcBorders>
            <w:shd w:val="clear" w:color="auto" w:fill="auto"/>
            <w:vAlign w:val="center"/>
            <w:hideMark/>
          </w:tcPr>
          <w:p w14:paraId="0A040B64"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6AD62F9D" w14:textId="77777777" w:rsidTr="00386014">
        <w:trPr>
          <w:trHeight w:val="270"/>
        </w:trPr>
        <w:tc>
          <w:tcPr>
            <w:tcW w:w="2300" w:type="dxa"/>
            <w:tcBorders>
              <w:top w:val="nil"/>
              <w:left w:val="single" w:sz="8" w:space="0" w:color="auto"/>
              <w:bottom w:val="single" w:sz="8" w:space="0" w:color="auto"/>
              <w:right w:val="single" w:sz="8" w:space="0" w:color="auto"/>
            </w:tcBorders>
            <w:shd w:val="clear" w:color="000000" w:fill="52524A"/>
            <w:vAlign w:val="center"/>
            <w:hideMark/>
          </w:tcPr>
          <w:p w14:paraId="21B60186"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nil"/>
              <w:left w:val="nil"/>
              <w:bottom w:val="single" w:sz="8" w:space="0" w:color="auto"/>
              <w:right w:val="single" w:sz="8" w:space="0" w:color="auto"/>
            </w:tcBorders>
            <w:shd w:val="clear" w:color="000000" w:fill="52524A"/>
            <w:vAlign w:val="center"/>
            <w:hideMark/>
          </w:tcPr>
          <w:p w14:paraId="5E652F58" w14:textId="77777777" w:rsidR="00386014" w:rsidRPr="00386014" w:rsidRDefault="00386014" w:rsidP="00386014">
            <w:pPr>
              <w:spacing w:after="0" w:line="240" w:lineRule="auto"/>
              <w:rPr>
                <w:rFonts w:ascii="Arial" w:eastAsia="Times New Roman" w:hAnsi="Arial" w:cs="Arial"/>
                <w:color w:val="FFFFFF"/>
                <w:sz w:val="20"/>
                <w:szCs w:val="20"/>
                <w:lang w:eastAsia="nl-NL"/>
              </w:rPr>
            </w:pPr>
            <w:r w:rsidRPr="00386014">
              <w:rPr>
                <w:rFonts w:ascii="Arial" w:eastAsia="Times New Roman" w:hAnsi="Arial" w:cs="Arial"/>
                <w:color w:val="FFFFFF"/>
                <w:sz w:val="20"/>
                <w:szCs w:val="20"/>
                <w:lang w:eastAsia="nl-NL"/>
              </w:rPr>
              <w:t>Document Afspraken en Procedures</w:t>
            </w:r>
          </w:p>
        </w:tc>
      </w:tr>
      <w:tr w:rsidR="00386014" w:rsidRPr="00386014" w14:paraId="61500668" w14:textId="77777777" w:rsidTr="00386014">
        <w:trPr>
          <w:trHeight w:val="1035"/>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35ED8269"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PM-02</w:t>
            </w:r>
          </w:p>
        </w:tc>
        <w:tc>
          <w:tcPr>
            <w:tcW w:w="6621" w:type="dxa"/>
            <w:tcBorders>
              <w:top w:val="nil"/>
              <w:left w:val="nil"/>
              <w:bottom w:val="single" w:sz="8" w:space="0" w:color="auto"/>
              <w:right w:val="single" w:sz="8" w:space="0" w:color="auto"/>
            </w:tcBorders>
            <w:shd w:val="clear" w:color="auto" w:fill="auto"/>
            <w:vAlign w:val="center"/>
            <w:hideMark/>
          </w:tcPr>
          <w:p w14:paraId="73B0D108"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De Opdrachtnemer organiseert binnen 4 weken na Opdrachtverlening een werksessie of meerdere werksessies die is / zijn bedoeld voor het wegnemen eventuele onduidelijkheden en verschillen in interpretaties van de eisen in de Opdracht of de inhoud van de Inschrijving.</w:t>
            </w:r>
          </w:p>
        </w:tc>
      </w:tr>
      <w:tr w:rsidR="00386014" w:rsidRPr="00386014" w14:paraId="31A84699" w14:textId="77777777" w:rsidTr="00386014">
        <w:trPr>
          <w:trHeight w:val="270"/>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5612B034"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nil"/>
              <w:left w:val="nil"/>
              <w:bottom w:val="single" w:sz="8" w:space="0" w:color="auto"/>
              <w:right w:val="single" w:sz="8" w:space="0" w:color="auto"/>
            </w:tcBorders>
            <w:shd w:val="clear" w:color="auto" w:fill="auto"/>
            <w:vAlign w:val="center"/>
            <w:hideMark/>
          </w:tcPr>
          <w:p w14:paraId="25FE8E5D"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5C7B7600" w14:textId="77777777" w:rsidTr="00386014">
        <w:trPr>
          <w:trHeight w:val="270"/>
        </w:trPr>
        <w:tc>
          <w:tcPr>
            <w:tcW w:w="2300" w:type="dxa"/>
            <w:tcBorders>
              <w:top w:val="nil"/>
              <w:left w:val="single" w:sz="8" w:space="0" w:color="auto"/>
              <w:bottom w:val="single" w:sz="8" w:space="0" w:color="auto"/>
              <w:right w:val="single" w:sz="8" w:space="0" w:color="auto"/>
            </w:tcBorders>
            <w:shd w:val="clear" w:color="000000" w:fill="52524A"/>
            <w:vAlign w:val="center"/>
            <w:hideMark/>
          </w:tcPr>
          <w:p w14:paraId="1FA939FE"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nil"/>
              <w:left w:val="nil"/>
              <w:bottom w:val="single" w:sz="8" w:space="0" w:color="auto"/>
              <w:right w:val="single" w:sz="8" w:space="0" w:color="auto"/>
            </w:tcBorders>
            <w:shd w:val="clear" w:color="000000" w:fill="52524A"/>
            <w:vAlign w:val="center"/>
            <w:hideMark/>
          </w:tcPr>
          <w:p w14:paraId="3A229A05" w14:textId="77777777" w:rsidR="00386014" w:rsidRPr="00386014" w:rsidRDefault="00386014" w:rsidP="00386014">
            <w:pPr>
              <w:spacing w:after="0" w:line="240" w:lineRule="auto"/>
              <w:rPr>
                <w:rFonts w:ascii="Arial" w:eastAsia="Times New Roman" w:hAnsi="Arial" w:cs="Arial"/>
                <w:color w:val="FFFFFF"/>
                <w:sz w:val="20"/>
                <w:szCs w:val="20"/>
                <w:lang w:eastAsia="nl-NL"/>
              </w:rPr>
            </w:pPr>
            <w:r w:rsidRPr="00386014">
              <w:rPr>
                <w:rFonts w:ascii="Arial" w:eastAsia="Times New Roman" w:hAnsi="Arial" w:cs="Arial"/>
                <w:color w:val="FFFFFF"/>
                <w:sz w:val="20"/>
                <w:szCs w:val="20"/>
                <w:lang w:eastAsia="nl-NL"/>
              </w:rPr>
              <w:t xml:space="preserve">Interactie tussen Opdrachtgever en Opdrachtnemer </w:t>
            </w:r>
          </w:p>
        </w:tc>
      </w:tr>
      <w:tr w:rsidR="00386014" w:rsidRPr="00386014" w14:paraId="6C03AB48" w14:textId="77777777" w:rsidTr="00386014">
        <w:trPr>
          <w:trHeight w:val="525"/>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076AC315"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PM-03</w:t>
            </w:r>
          </w:p>
        </w:tc>
        <w:tc>
          <w:tcPr>
            <w:tcW w:w="6621" w:type="dxa"/>
            <w:tcBorders>
              <w:top w:val="nil"/>
              <w:left w:val="nil"/>
              <w:bottom w:val="single" w:sz="8" w:space="0" w:color="auto"/>
              <w:right w:val="single" w:sz="8" w:space="0" w:color="auto"/>
            </w:tcBorders>
            <w:shd w:val="clear" w:color="auto" w:fill="auto"/>
            <w:vAlign w:val="center"/>
            <w:hideMark/>
          </w:tcPr>
          <w:p w14:paraId="25CAB161"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De Opdrachtnemer dient bij te dragen aan een effectieve informatie-uitwisseling met de Opdrachtgever, zodanig dat beide partijen juist en tijdig zijn geïnformeerd.</w:t>
            </w:r>
          </w:p>
        </w:tc>
      </w:tr>
      <w:tr w:rsidR="00386014" w:rsidRPr="00386014" w14:paraId="113CFEC2" w14:textId="77777777" w:rsidTr="00386014">
        <w:trPr>
          <w:trHeight w:val="270"/>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63CEC936"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nil"/>
              <w:left w:val="nil"/>
              <w:bottom w:val="single" w:sz="8" w:space="0" w:color="auto"/>
              <w:right w:val="single" w:sz="8" w:space="0" w:color="auto"/>
            </w:tcBorders>
            <w:shd w:val="clear" w:color="auto" w:fill="auto"/>
            <w:vAlign w:val="center"/>
            <w:hideMark/>
          </w:tcPr>
          <w:p w14:paraId="0F0A17BA"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69B51F0D" w14:textId="77777777" w:rsidTr="00386014">
        <w:trPr>
          <w:trHeight w:val="780"/>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6C061730"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PM-04</w:t>
            </w:r>
          </w:p>
        </w:tc>
        <w:tc>
          <w:tcPr>
            <w:tcW w:w="6621" w:type="dxa"/>
            <w:tcBorders>
              <w:top w:val="nil"/>
              <w:left w:val="nil"/>
              <w:bottom w:val="single" w:sz="8" w:space="0" w:color="auto"/>
              <w:right w:val="single" w:sz="8" w:space="0" w:color="auto"/>
            </w:tcBorders>
            <w:shd w:val="clear" w:color="auto" w:fill="auto"/>
            <w:vAlign w:val="center"/>
            <w:hideMark/>
          </w:tcPr>
          <w:p w14:paraId="40B48DEA"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De communicatie tussen Opdrachtgever en Opdrachtnemer zal op verschillende momenten op verschillende niveaus plaatsvinden. Op uitvoeringsniveau met de contractuitvoerder en op beleidsniveau met de contractmanager.</w:t>
            </w:r>
          </w:p>
        </w:tc>
      </w:tr>
      <w:tr w:rsidR="00386014" w:rsidRPr="00386014" w14:paraId="4F7F69DC" w14:textId="77777777" w:rsidTr="00386014">
        <w:trPr>
          <w:trHeight w:val="270"/>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647515C7"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nil"/>
              <w:left w:val="nil"/>
              <w:bottom w:val="single" w:sz="8" w:space="0" w:color="auto"/>
              <w:right w:val="single" w:sz="8" w:space="0" w:color="auto"/>
            </w:tcBorders>
            <w:shd w:val="clear" w:color="auto" w:fill="auto"/>
            <w:vAlign w:val="center"/>
            <w:hideMark/>
          </w:tcPr>
          <w:p w14:paraId="7AD16E3F"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7230CE8D" w14:textId="77777777" w:rsidTr="00386014">
        <w:trPr>
          <w:trHeight w:val="780"/>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660D0A3E"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PM-05</w:t>
            </w:r>
          </w:p>
        </w:tc>
        <w:tc>
          <w:tcPr>
            <w:tcW w:w="6621" w:type="dxa"/>
            <w:tcBorders>
              <w:top w:val="nil"/>
              <w:left w:val="nil"/>
              <w:bottom w:val="single" w:sz="8" w:space="0" w:color="auto"/>
              <w:right w:val="single" w:sz="8" w:space="0" w:color="auto"/>
            </w:tcBorders>
            <w:shd w:val="clear" w:color="auto" w:fill="auto"/>
            <w:vAlign w:val="center"/>
            <w:hideMark/>
          </w:tcPr>
          <w:p w14:paraId="1D4EC6E4"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Opdrachtnemer benoemt voor overleggen met de Opdrachtgever één contactpersoon die formeel de Opdrachtnemer vertegenwoordigd en beslissingsbevoegd is. De Opdrachtnemer benoemt tevens een vervanger i.v.m. met eventuele ziekte en verlof.</w:t>
            </w:r>
          </w:p>
        </w:tc>
      </w:tr>
      <w:tr w:rsidR="00386014" w:rsidRPr="00386014" w14:paraId="1FF98F35" w14:textId="77777777" w:rsidTr="00386014">
        <w:trPr>
          <w:trHeight w:val="270"/>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5570DA21"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nil"/>
              <w:left w:val="nil"/>
              <w:bottom w:val="single" w:sz="8" w:space="0" w:color="auto"/>
              <w:right w:val="single" w:sz="8" w:space="0" w:color="auto"/>
            </w:tcBorders>
            <w:shd w:val="clear" w:color="auto" w:fill="auto"/>
            <w:vAlign w:val="center"/>
            <w:hideMark/>
          </w:tcPr>
          <w:p w14:paraId="656CF4D5"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318AE07F" w14:textId="77777777" w:rsidTr="00386014">
        <w:trPr>
          <w:trHeight w:val="1035"/>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43F7B973"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PM-06</w:t>
            </w:r>
          </w:p>
        </w:tc>
        <w:tc>
          <w:tcPr>
            <w:tcW w:w="6621" w:type="dxa"/>
            <w:tcBorders>
              <w:top w:val="nil"/>
              <w:left w:val="nil"/>
              <w:bottom w:val="single" w:sz="8" w:space="0" w:color="auto"/>
              <w:right w:val="single" w:sz="8" w:space="0" w:color="auto"/>
            </w:tcBorders>
            <w:shd w:val="clear" w:color="auto" w:fill="auto"/>
            <w:vAlign w:val="center"/>
            <w:hideMark/>
          </w:tcPr>
          <w:p w14:paraId="11923869"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De voertaal in woord en geschrift, evenals tekst op veiligheidsborden en –bladen, dient Nederlands te zijn. Omwille van veiligheid dient de Opdrachtnemer en zijn medewerkers voldoende kundig te zijn in de Nederlandse taal, zowel in woord als geschrift;</w:t>
            </w:r>
          </w:p>
        </w:tc>
      </w:tr>
      <w:tr w:rsidR="00386014" w:rsidRPr="00386014" w14:paraId="7CDC5D05" w14:textId="77777777" w:rsidTr="00386014">
        <w:trPr>
          <w:trHeight w:val="270"/>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37D34580" w14:textId="77777777" w:rsidR="00386014" w:rsidRPr="00386014" w:rsidRDefault="00386014" w:rsidP="00386014">
            <w:pPr>
              <w:spacing w:after="0" w:line="240" w:lineRule="auto"/>
              <w:rPr>
                <w:rFonts w:ascii="Arial" w:eastAsia="Times New Roman" w:hAnsi="Arial" w:cs="Arial"/>
                <w:i/>
                <w:iCs/>
                <w:color w:val="000000"/>
                <w:sz w:val="20"/>
                <w:szCs w:val="20"/>
                <w:lang w:eastAsia="nl-NL"/>
              </w:rPr>
            </w:pPr>
            <w:r w:rsidRPr="00386014">
              <w:rPr>
                <w:rFonts w:ascii="Arial" w:eastAsia="Times New Roman" w:hAnsi="Arial" w:cs="Arial"/>
                <w:i/>
                <w:iCs/>
                <w:color w:val="000000"/>
                <w:sz w:val="20"/>
                <w:szCs w:val="20"/>
                <w:lang w:eastAsia="nl-NL"/>
              </w:rPr>
              <w:t> </w:t>
            </w:r>
          </w:p>
        </w:tc>
        <w:tc>
          <w:tcPr>
            <w:tcW w:w="6621" w:type="dxa"/>
            <w:tcBorders>
              <w:top w:val="nil"/>
              <w:left w:val="nil"/>
              <w:bottom w:val="single" w:sz="8" w:space="0" w:color="auto"/>
              <w:right w:val="single" w:sz="8" w:space="0" w:color="auto"/>
            </w:tcBorders>
            <w:shd w:val="clear" w:color="auto" w:fill="auto"/>
            <w:vAlign w:val="center"/>
            <w:hideMark/>
          </w:tcPr>
          <w:p w14:paraId="3F1DFF6A" w14:textId="77777777" w:rsidR="00386014" w:rsidRPr="00386014" w:rsidRDefault="00386014" w:rsidP="00386014">
            <w:pPr>
              <w:spacing w:after="0" w:line="240" w:lineRule="auto"/>
              <w:rPr>
                <w:rFonts w:ascii="Arial" w:eastAsia="Times New Roman" w:hAnsi="Arial" w:cs="Arial"/>
                <w:i/>
                <w:iCs/>
                <w:color w:val="000000"/>
                <w:sz w:val="20"/>
                <w:szCs w:val="20"/>
                <w:lang w:eastAsia="nl-NL"/>
              </w:rPr>
            </w:pPr>
            <w:r w:rsidRPr="00386014">
              <w:rPr>
                <w:rFonts w:ascii="Arial" w:eastAsia="Times New Roman" w:hAnsi="Arial" w:cs="Arial"/>
                <w:i/>
                <w:iCs/>
                <w:color w:val="000000"/>
                <w:sz w:val="20"/>
                <w:szCs w:val="20"/>
                <w:lang w:eastAsia="nl-NL"/>
              </w:rPr>
              <w:t> </w:t>
            </w:r>
          </w:p>
        </w:tc>
      </w:tr>
      <w:tr w:rsidR="00386014" w:rsidRPr="00386014" w14:paraId="4D18C9EC" w14:textId="77777777" w:rsidTr="00386014">
        <w:trPr>
          <w:trHeight w:val="270"/>
        </w:trPr>
        <w:tc>
          <w:tcPr>
            <w:tcW w:w="2300" w:type="dxa"/>
            <w:tcBorders>
              <w:top w:val="nil"/>
              <w:left w:val="single" w:sz="8" w:space="0" w:color="auto"/>
              <w:bottom w:val="single" w:sz="8" w:space="0" w:color="auto"/>
              <w:right w:val="single" w:sz="8" w:space="0" w:color="auto"/>
            </w:tcBorders>
            <w:shd w:val="clear" w:color="000000" w:fill="52524A"/>
            <w:vAlign w:val="center"/>
            <w:hideMark/>
          </w:tcPr>
          <w:p w14:paraId="2CE98F04"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nil"/>
              <w:left w:val="nil"/>
              <w:bottom w:val="single" w:sz="8" w:space="0" w:color="auto"/>
              <w:right w:val="single" w:sz="8" w:space="0" w:color="auto"/>
            </w:tcBorders>
            <w:shd w:val="clear" w:color="000000" w:fill="52524A"/>
            <w:vAlign w:val="center"/>
            <w:hideMark/>
          </w:tcPr>
          <w:p w14:paraId="17204C38" w14:textId="77777777" w:rsidR="00386014" w:rsidRPr="00386014" w:rsidRDefault="00386014" w:rsidP="00386014">
            <w:pPr>
              <w:spacing w:after="0" w:line="240" w:lineRule="auto"/>
              <w:rPr>
                <w:rFonts w:ascii="Arial" w:eastAsia="Times New Roman" w:hAnsi="Arial" w:cs="Arial"/>
                <w:color w:val="FFFFFF"/>
                <w:sz w:val="20"/>
                <w:szCs w:val="20"/>
                <w:lang w:eastAsia="nl-NL"/>
              </w:rPr>
            </w:pPr>
            <w:r w:rsidRPr="00386014">
              <w:rPr>
                <w:rFonts w:ascii="Arial" w:eastAsia="Times New Roman" w:hAnsi="Arial" w:cs="Arial"/>
                <w:color w:val="FFFFFF"/>
                <w:sz w:val="20"/>
                <w:szCs w:val="20"/>
                <w:lang w:eastAsia="nl-NL"/>
              </w:rPr>
              <w:t>Evaluatiegesprek</w:t>
            </w:r>
          </w:p>
        </w:tc>
      </w:tr>
      <w:tr w:rsidR="00386014" w:rsidRPr="00386014" w14:paraId="7F2B3A84" w14:textId="77777777" w:rsidTr="00386014">
        <w:trPr>
          <w:trHeight w:val="780"/>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4B074ACF"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PM-07</w:t>
            </w:r>
          </w:p>
        </w:tc>
        <w:tc>
          <w:tcPr>
            <w:tcW w:w="6621" w:type="dxa"/>
            <w:tcBorders>
              <w:top w:val="nil"/>
              <w:left w:val="nil"/>
              <w:bottom w:val="single" w:sz="8" w:space="0" w:color="auto"/>
              <w:right w:val="single" w:sz="8" w:space="0" w:color="auto"/>
            </w:tcBorders>
            <w:shd w:val="clear" w:color="auto" w:fill="auto"/>
            <w:vAlign w:val="center"/>
            <w:hideMark/>
          </w:tcPr>
          <w:p w14:paraId="71CDCC80" w14:textId="77777777" w:rsidR="00386014" w:rsidRPr="00386014" w:rsidRDefault="00386014" w:rsidP="00386014">
            <w:pPr>
              <w:spacing w:after="0" w:line="240" w:lineRule="auto"/>
              <w:rPr>
                <w:rFonts w:ascii="Arial" w:eastAsia="Times New Roman" w:hAnsi="Arial" w:cs="Arial"/>
                <w:sz w:val="20"/>
                <w:szCs w:val="20"/>
                <w:lang w:eastAsia="nl-NL"/>
              </w:rPr>
            </w:pPr>
            <w:r w:rsidRPr="00386014">
              <w:rPr>
                <w:rFonts w:ascii="Arial" w:eastAsia="Times New Roman" w:hAnsi="Arial" w:cs="Arial"/>
                <w:sz w:val="20"/>
                <w:szCs w:val="20"/>
                <w:lang w:eastAsia="nl-NL"/>
              </w:rPr>
              <w:t>De Opdrachtnemer en de Opdrachtgever voeren minimaal binnen twee maanden na het geplande onderhoud gedurende de gehele looptijd van de Overeenkomst een evaluatiegesprek.</w:t>
            </w:r>
          </w:p>
        </w:tc>
      </w:tr>
      <w:tr w:rsidR="00386014" w:rsidRPr="00386014" w14:paraId="4CA3EF14" w14:textId="77777777" w:rsidTr="00386014">
        <w:trPr>
          <w:trHeight w:val="270"/>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3870C913"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nil"/>
              <w:left w:val="nil"/>
              <w:bottom w:val="single" w:sz="8" w:space="0" w:color="auto"/>
              <w:right w:val="single" w:sz="8" w:space="0" w:color="auto"/>
            </w:tcBorders>
            <w:shd w:val="clear" w:color="auto" w:fill="auto"/>
            <w:vAlign w:val="center"/>
            <w:hideMark/>
          </w:tcPr>
          <w:p w14:paraId="59DE9FC3"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78C88CBC" w14:textId="77777777" w:rsidTr="00386014">
        <w:trPr>
          <w:trHeight w:val="1395"/>
        </w:trPr>
        <w:tc>
          <w:tcPr>
            <w:tcW w:w="2300" w:type="dxa"/>
            <w:vMerge w:val="restart"/>
            <w:tcBorders>
              <w:top w:val="nil"/>
              <w:left w:val="single" w:sz="8" w:space="0" w:color="auto"/>
              <w:bottom w:val="single" w:sz="8" w:space="0" w:color="000000"/>
              <w:right w:val="single" w:sz="8" w:space="0" w:color="auto"/>
            </w:tcBorders>
            <w:shd w:val="clear" w:color="auto" w:fill="auto"/>
            <w:vAlign w:val="center"/>
            <w:hideMark/>
          </w:tcPr>
          <w:p w14:paraId="4817BA0B"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PM-08</w:t>
            </w:r>
          </w:p>
        </w:tc>
        <w:tc>
          <w:tcPr>
            <w:tcW w:w="6621" w:type="dxa"/>
            <w:tcBorders>
              <w:top w:val="nil"/>
              <w:left w:val="nil"/>
              <w:bottom w:val="nil"/>
              <w:right w:val="single" w:sz="8" w:space="0" w:color="auto"/>
            </w:tcBorders>
            <w:shd w:val="clear" w:color="auto" w:fill="auto"/>
            <w:vAlign w:val="center"/>
            <w:hideMark/>
          </w:tcPr>
          <w:p w14:paraId="5149016D" w14:textId="77777777" w:rsidR="00386014" w:rsidRPr="00386014" w:rsidRDefault="00386014" w:rsidP="00386014">
            <w:pPr>
              <w:spacing w:after="0" w:line="240" w:lineRule="auto"/>
              <w:rPr>
                <w:rFonts w:ascii="Arial" w:eastAsia="Times New Roman" w:hAnsi="Arial" w:cs="Arial"/>
                <w:sz w:val="20"/>
                <w:szCs w:val="20"/>
                <w:lang w:eastAsia="nl-NL"/>
              </w:rPr>
            </w:pPr>
            <w:r w:rsidRPr="00386014">
              <w:rPr>
                <w:rFonts w:ascii="Arial" w:eastAsia="Times New Roman" w:hAnsi="Arial" w:cs="Arial"/>
                <w:sz w:val="20"/>
                <w:szCs w:val="20"/>
                <w:lang w:eastAsia="nl-NL"/>
              </w:rPr>
              <w:t>Opdrachtnemer en Opdrachtgever conformeren zich aan de werkwijze (eis PM-07) en doen  minimaal binnen twee maanden na het geplande onderhoud een evaluatiegesprek. Deze evaluatie vindt tenminste drie maanden voor het aflopen van de overeenkomst plaats. Tijdens deze overleggen wordt er gekeken naar behaalde scores, maar ook naar eventuele verbeterpunten en de werkwijze.</w:t>
            </w:r>
          </w:p>
        </w:tc>
      </w:tr>
      <w:tr w:rsidR="00386014" w:rsidRPr="00386014" w14:paraId="6D567A56" w14:textId="77777777" w:rsidTr="00386014">
        <w:trPr>
          <w:trHeight w:val="255"/>
        </w:trPr>
        <w:tc>
          <w:tcPr>
            <w:tcW w:w="2300" w:type="dxa"/>
            <w:vMerge/>
            <w:tcBorders>
              <w:top w:val="nil"/>
              <w:left w:val="single" w:sz="8" w:space="0" w:color="auto"/>
              <w:bottom w:val="single" w:sz="8" w:space="0" w:color="000000"/>
              <w:right w:val="single" w:sz="8" w:space="0" w:color="auto"/>
            </w:tcBorders>
            <w:vAlign w:val="center"/>
            <w:hideMark/>
          </w:tcPr>
          <w:p w14:paraId="40CBF5D8"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6BA32886"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 </w:t>
            </w:r>
          </w:p>
        </w:tc>
      </w:tr>
      <w:tr w:rsidR="00386014" w:rsidRPr="00386014" w14:paraId="75D82230" w14:textId="77777777" w:rsidTr="00386014">
        <w:trPr>
          <w:trHeight w:val="255"/>
        </w:trPr>
        <w:tc>
          <w:tcPr>
            <w:tcW w:w="2300" w:type="dxa"/>
            <w:vMerge/>
            <w:tcBorders>
              <w:top w:val="nil"/>
              <w:left w:val="single" w:sz="8" w:space="0" w:color="auto"/>
              <w:bottom w:val="single" w:sz="8" w:space="0" w:color="000000"/>
              <w:right w:val="single" w:sz="8" w:space="0" w:color="auto"/>
            </w:tcBorders>
            <w:vAlign w:val="center"/>
            <w:hideMark/>
          </w:tcPr>
          <w:p w14:paraId="29A0378B"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027FA48B"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Tijdens het overleg komen o.a. de volgende onderwerpen aan de orde:</w:t>
            </w:r>
          </w:p>
        </w:tc>
      </w:tr>
      <w:tr w:rsidR="00386014" w:rsidRPr="00386014" w14:paraId="48ABC8AA" w14:textId="77777777" w:rsidTr="00386014">
        <w:trPr>
          <w:trHeight w:val="510"/>
        </w:trPr>
        <w:tc>
          <w:tcPr>
            <w:tcW w:w="2300" w:type="dxa"/>
            <w:vMerge/>
            <w:tcBorders>
              <w:top w:val="nil"/>
              <w:left w:val="single" w:sz="8" w:space="0" w:color="auto"/>
              <w:bottom w:val="single" w:sz="8" w:space="0" w:color="000000"/>
              <w:right w:val="single" w:sz="8" w:space="0" w:color="auto"/>
            </w:tcBorders>
            <w:vAlign w:val="center"/>
            <w:hideMark/>
          </w:tcPr>
          <w:p w14:paraId="7FA48665"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65C4C44E"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     - Evaluatie en beoordeling contractuele afspraken; gemelde klachten en afhandeling;</w:t>
            </w:r>
          </w:p>
        </w:tc>
      </w:tr>
      <w:tr w:rsidR="00386014" w:rsidRPr="00386014" w14:paraId="16EDF6DF" w14:textId="77777777" w:rsidTr="00386014">
        <w:trPr>
          <w:trHeight w:val="510"/>
        </w:trPr>
        <w:tc>
          <w:tcPr>
            <w:tcW w:w="2300" w:type="dxa"/>
            <w:vMerge/>
            <w:tcBorders>
              <w:top w:val="nil"/>
              <w:left w:val="single" w:sz="8" w:space="0" w:color="auto"/>
              <w:bottom w:val="single" w:sz="8" w:space="0" w:color="000000"/>
              <w:right w:val="single" w:sz="8" w:space="0" w:color="auto"/>
            </w:tcBorders>
            <w:vAlign w:val="center"/>
            <w:hideMark/>
          </w:tcPr>
          <w:p w14:paraId="013E03EB"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4328FFE6"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     - Klantgerichtheid, bereikbaarheid, probleemoplossend vermogen, flexibiliteit, zakelijkheid, kundigheid, initiatief in communicatie;</w:t>
            </w:r>
          </w:p>
        </w:tc>
      </w:tr>
      <w:tr w:rsidR="00386014" w:rsidRPr="00386014" w14:paraId="2FEC8989" w14:textId="77777777" w:rsidTr="00386014">
        <w:trPr>
          <w:trHeight w:val="255"/>
        </w:trPr>
        <w:tc>
          <w:tcPr>
            <w:tcW w:w="2300" w:type="dxa"/>
            <w:vMerge/>
            <w:tcBorders>
              <w:top w:val="nil"/>
              <w:left w:val="single" w:sz="8" w:space="0" w:color="auto"/>
              <w:bottom w:val="single" w:sz="8" w:space="0" w:color="000000"/>
              <w:right w:val="single" w:sz="8" w:space="0" w:color="auto"/>
            </w:tcBorders>
            <w:vAlign w:val="center"/>
            <w:hideMark/>
          </w:tcPr>
          <w:p w14:paraId="42247F8F"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0D3E73C8"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     - Stand van zaken kwalitatieve gunningscriteria. </w:t>
            </w:r>
          </w:p>
        </w:tc>
      </w:tr>
      <w:tr w:rsidR="00386014" w:rsidRPr="00386014" w14:paraId="56E5B7E4" w14:textId="77777777" w:rsidTr="00386014">
        <w:trPr>
          <w:trHeight w:val="255"/>
        </w:trPr>
        <w:tc>
          <w:tcPr>
            <w:tcW w:w="2300" w:type="dxa"/>
            <w:vMerge/>
            <w:tcBorders>
              <w:top w:val="nil"/>
              <w:left w:val="single" w:sz="8" w:space="0" w:color="auto"/>
              <w:bottom w:val="single" w:sz="8" w:space="0" w:color="000000"/>
              <w:right w:val="single" w:sz="8" w:space="0" w:color="auto"/>
            </w:tcBorders>
            <w:vAlign w:val="center"/>
            <w:hideMark/>
          </w:tcPr>
          <w:p w14:paraId="20652A5B"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6416B9E0" w14:textId="77777777" w:rsidR="00386014" w:rsidRPr="00386014" w:rsidRDefault="00386014" w:rsidP="00386014">
            <w:pPr>
              <w:spacing w:after="0" w:line="240" w:lineRule="auto"/>
              <w:rPr>
                <w:rFonts w:ascii="Arial" w:eastAsia="Times New Roman" w:hAnsi="Arial" w:cs="Arial"/>
                <w:sz w:val="20"/>
                <w:szCs w:val="20"/>
                <w:lang w:eastAsia="nl-NL"/>
              </w:rPr>
            </w:pPr>
            <w:r w:rsidRPr="00386014">
              <w:rPr>
                <w:rFonts w:ascii="Arial" w:eastAsia="Times New Roman" w:hAnsi="Arial" w:cs="Arial"/>
                <w:sz w:val="20"/>
                <w:szCs w:val="20"/>
                <w:lang w:eastAsia="nl-NL"/>
              </w:rPr>
              <w:t xml:space="preserve">     - Naleving van het geaccepteerde onderhoudsplan;</w:t>
            </w:r>
          </w:p>
        </w:tc>
      </w:tr>
      <w:tr w:rsidR="00386014" w:rsidRPr="00386014" w14:paraId="215C54C0" w14:textId="77777777" w:rsidTr="00386014">
        <w:trPr>
          <w:trHeight w:val="255"/>
        </w:trPr>
        <w:tc>
          <w:tcPr>
            <w:tcW w:w="2300" w:type="dxa"/>
            <w:vMerge/>
            <w:tcBorders>
              <w:top w:val="nil"/>
              <w:left w:val="single" w:sz="8" w:space="0" w:color="auto"/>
              <w:bottom w:val="single" w:sz="8" w:space="0" w:color="000000"/>
              <w:right w:val="single" w:sz="8" w:space="0" w:color="auto"/>
            </w:tcBorders>
            <w:vAlign w:val="center"/>
            <w:hideMark/>
          </w:tcPr>
          <w:p w14:paraId="45CC86C9"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525BA882"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     - Nakomen en uitvoeren van vastgestelde werkafspraken;</w:t>
            </w:r>
          </w:p>
        </w:tc>
      </w:tr>
      <w:tr w:rsidR="00386014" w:rsidRPr="00386014" w14:paraId="389C8E93" w14:textId="77777777" w:rsidTr="00386014">
        <w:trPr>
          <w:trHeight w:val="255"/>
        </w:trPr>
        <w:tc>
          <w:tcPr>
            <w:tcW w:w="2300" w:type="dxa"/>
            <w:vMerge/>
            <w:tcBorders>
              <w:top w:val="nil"/>
              <w:left w:val="single" w:sz="8" w:space="0" w:color="auto"/>
              <w:bottom w:val="single" w:sz="8" w:space="0" w:color="000000"/>
              <w:right w:val="single" w:sz="8" w:space="0" w:color="auto"/>
            </w:tcBorders>
            <w:vAlign w:val="center"/>
            <w:hideMark/>
          </w:tcPr>
          <w:p w14:paraId="6E2C1533"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2C36425C"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     - Met wederzijds goedvinden afspraken wijzigen c.q. uitbreiden</w:t>
            </w:r>
          </w:p>
        </w:tc>
      </w:tr>
      <w:tr w:rsidR="00386014" w:rsidRPr="00386014" w14:paraId="07E43E2C" w14:textId="77777777" w:rsidTr="00386014">
        <w:trPr>
          <w:trHeight w:val="255"/>
        </w:trPr>
        <w:tc>
          <w:tcPr>
            <w:tcW w:w="2300" w:type="dxa"/>
            <w:vMerge/>
            <w:tcBorders>
              <w:top w:val="nil"/>
              <w:left w:val="single" w:sz="8" w:space="0" w:color="auto"/>
              <w:bottom w:val="single" w:sz="8" w:space="0" w:color="000000"/>
              <w:right w:val="single" w:sz="8" w:space="0" w:color="auto"/>
            </w:tcBorders>
            <w:vAlign w:val="center"/>
            <w:hideMark/>
          </w:tcPr>
          <w:p w14:paraId="69167E5B"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1EFA6AE9"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4ED0B584" w14:textId="77777777" w:rsidTr="00386014">
        <w:trPr>
          <w:trHeight w:val="780"/>
        </w:trPr>
        <w:tc>
          <w:tcPr>
            <w:tcW w:w="2300" w:type="dxa"/>
            <w:vMerge/>
            <w:tcBorders>
              <w:top w:val="nil"/>
              <w:left w:val="single" w:sz="8" w:space="0" w:color="auto"/>
              <w:bottom w:val="single" w:sz="8" w:space="0" w:color="000000"/>
              <w:right w:val="single" w:sz="8" w:space="0" w:color="auto"/>
            </w:tcBorders>
            <w:vAlign w:val="center"/>
            <w:hideMark/>
          </w:tcPr>
          <w:p w14:paraId="5A31C313"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single" w:sz="8" w:space="0" w:color="auto"/>
              <w:right w:val="single" w:sz="8" w:space="0" w:color="auto"/>
            </w:tcBorders>
            <w:shd w:val="clear" w:color="auto" w:fill="auto"/>
            <w:vAlign w:val="center"/>
            <w:hideMark/>
          </w:tcPr>
          <w:p w14:paraId="4215865F"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Opdrachtnemer zorgt hierbij voor een actielijst en notulen. Opdrachtnemer dient maximaal binnen vijf werkdagen zorg te dragen voor de verslaglegging van alle overlegvormen.</w:t>
            </w:r>
          </w:p>
        </w:tc>
      </w:tr>
      <w:tr w:rsidR="00386014" w:rsidRPr="00386014" w14:paraId="7ACF5935" w14:textId="77777777" w:rsidTr="00386014">
        <w:trPr>
          <w:trHeight w:val="270"/>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37D05BF9"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nil"/>
              <w:left w:val="nil"/>
              <w:bottom w:val="single" w:sz="8" w:space="0" w:color="auto"/>
              <w:right w:val="single" w:sz="8" w:space="0" w:color="auto"/>
            </w:tcBorders>
            <w:shd w:val="clear" w:color="auto" w:fill="auto"/>
            <w:vAlign w:val="center"/>
            <w:hideMark/>
          </w:tcPr>
          <w:p w14:paraId="4F654330"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06779667" w14:textId="77777777" w:rsidTr="00386014">
        <w:trPr>
          <w:trHeight w:val="1020"/>
        </w:trPr>
        <w:tc>
          <w:tcPr>
            <w:tcW w:w="2300" w:type="dxa"/>
            <w:vMerge w:val="restart"/>
            <w:tcBorders>
              <w:top w:val="nil"/>
              <w:left w:val="single" w:sz="8" w:space="0" w:color="auto"/>
              <w:bottom w:val="single" w:sz="8" w:space="0" w:color="000000"/>
              <w:right w:val="single" w:sz="8" w:space="0" w:color="auto"/>
            </w:tcBorders>
            <w:shd w:val="clear" w:color="auto" w:fill="auto"/>
            <w:vAlign w:val="center"/>
            <w:hideMark/>
          </w:tcPr>
          <w:p w14:paraId="7F9E3F1C"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PM-09</w:t>
            </w:r>
          </w:p>
        </w:tc>
        <w:tc>
          <w:tcPr>
            <w:tcW w:w="6621" w:type="dxa"/>
            <w:tcBorders>
              <w:top w:val="nil"/>
              <w:left w:val="nil"/>
              <w:bottom w:val="nil"/>
              <w:right w:val="single" w:sz="8" w:space="0" w:color="auto"/>
            </w:tcBorders>
            <w:shd w:val="clear" w:color="auto" w:fill="auto"/>
            <w:vAlign w:val="center"/>
            <w:hideMark/>
          </w:tcPr>
          <w:p w14:paraId="74E814EC"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Tijdens de uitvoering van het werk wordt de kwaliteit van de uitvoering van de Opdracht geëvalueerd. De Opdrachtgever stelt hiervoor voorafgaand aan het gesprek een beoordeling op, waarbij de uitvoering van de werkzaamheden en onderliggende samenwerking wordt beoordeeld.</w:t>
            </w:r>
          </w:p>
        </w:tc>
      </w:tr>
      <w:tr w:rsidR="00386014" w:rsidRPr="00386014" w14:paraId="18350FF4" w14:textId="77777777" w:rsidTr="00386014">
        <w:trPr>
          <w:trHeight w:val="255"/>
        </w:trPr>
        <w:tc>
          <w:tcPr>
            <w:tcW w:w="2300" w:type="dxa"/>
            <w:vMerge/>
            <w:tcBorders>
              <w:top w:val="nil"/>
              <w:left w:val="single" w:sz="8" w:space="0" w:color="auto"/>
              <w:bottom w:val="single" w:sz="8" w:space="0" w:color="000000"/>
              <w:right w:val="single" w:sz="8" w:space="0" w:color="auto"/>
            </w:tcBorders>
            <w:vAlign w:val="center"/>
            <w:hideMark/>
          </w:tcPr>
          <w:p w14:paraId="34D199DA"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68080F05"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20AF83CE" w14:textId="77777777" w:rsidTr="00386014">
        <w:trPr>
          <w:trHeight w:val="510"/>
        </w:trPr>
        <w:tc>
          <w:tcPr>
            <w:tcW w:w="2300" w:type="dxa"/>
            <w:vMerge/>
            <w:tcBorders>
              <w:top w:val="nil"/>
              <w:left w:val="single" w:sz="8" w:space="0" w:color="auto"/>
              <w:bottom w:val="single" w:sz="8" w:space="0" w:color="000000"/>
              <w:right w:val="single" w:sz="8" w:space="0" w:color="auto"/>
            </w:tcBorders>
            <w:vAlign w:val="center"/>
            <w:hideMark/>
          </w:tcPr>
          <w:p w14:paraId="46B1D503"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2F45B7F8"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De uitvoering wordt beoordeeld op basis van het format zoals bijgevoegd in de inschrijfleidraad.</w:t>
            </w:r>
          </w:p>
        </w:tc>
      </w:tr>
      <w:tr w:rsidR="00386014" w:rsidRPr="00386014" w14:paraId="3E22CB73" w14:textId="77777777" w:rsidTr="00386014">
        <w:trPr>
          <w:trHeight w:val="510"/>
        </w:trPr>
        <w:tc>
          <w:tcPr>
            <w:tcW w:w="2300" w:type="dxa"/>
            <w:vMerge/>
            <w:tcBorders>
              <w:top w:val="nil"/>
              <w:left w:val="single" w:sz="8" w:space="0" w:color="auto"/>
              <w:bottom w:val="single" w:sz="8" w:space="0" w:color="000000"/>
              <w:right w:val="single" w:sz="8" w:space="0" w:color="auto"/>
            </w:tcBorders>
            <w:vAlign w:val="center"/>
            <w:hideMark/>
          </w:tcPr>
          <w:p w14:paraId="08604018"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6F878C6B" w14:textId="77777777" w:rsidR="00386014" w:rsidRPr="00386014" w:rsidRDefault="00386014" w:rsidP="00386014">
            <w:pPr>
              <w:spacing w:after="0" w:line="240" w:lineRule="auto"/>
              <w:rPr>
                <w:rFonts w:ascii="Arial" w:eastAsia="Times New Roman" w:hAnsi="Arial" w:cs="Arial"/>
                <w:sz w:val="20"/>
                <w:szCs w:val="20"/>
                <w:lang w:eastAsia="nl-NL"/>
              </w:rPr>
            </w:pPr>
            <w:r w:rsidRPr="00386014">
              <w:rPr>
                <w:rFonts w:ascii="Arial" w:eastAsia="Times New Roman" w:hAnsi="Arial" w:cs="Arial"/>
                <w:sz w:val="20"/>
                <w:szCs w:val="20"/>
                <w:lang w:eastAsia="nl-NL"/>
              </w:rPr>
              <w:t xml:space="preserve">     - De contractmanager van de Opdrachtgever plant minimaal binnen twee maanden na het (geplande) onderhoud een evaluatiemoment in.</w:t>
            </w:r>
          </w:p>
        </w:tc>
      </w:tr>
      <w:tr w:rsidR="00386014" w:rsidRPr="00386014" w14:paraId="08CED185" w14:textId="77777777" w:rsidTr="00386014">
        <w:trPr>
          <w:trHeight w:val="510"/>
        </w:trPr>
        <w:tc>
          <w:tcPr>
            <w:tcW w:w="2300" w:type="dxa"/>
            <w:vMerge/>
            <w:tcBorders>
              <w:top w:val="nil"/>
              <w:left w:val="single" w:sz="8" w:space="0" w:color="auto"/>
              <w:bottom w:val="single" w:sz="8" w:space="0" w:color="000000"/>
              <w:right w:val="single" w:sz="8" w:space="0" w:color="auto"/>
            </w:tcBorders>
            <w:vAlign w:val="center"/>
            <w:hideMark/>
          </w:tcPr>
          <w:p w14:paraId="57E3C7E1"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5877D90E"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     - Een eindevaluatie wordt uitgevoerd door de contractmanager en de contractuitvoerder van de Opdrachtgever en besproken met de Opdrachtnemer.</w:t>
            </w:r>
          </w:p>
        </w:tc>
      </w:tr>
      <w:tr w:rsidR="00386014" w:rsidRPr="00386014" w14:paraId="18E76530" w14:textId="77777777" w:rsidTr="00386014">
        <w:trPr>
          <w:trHeight w:val="510"/>
        </w:trPr>
        <w:tc>
          <w:tcPr>
            <w:tcW w:w="2300" w:type="dxa"/>
            <w:vMerge/>
            <w:tcBorders>
              <w:top w:val="nil"/>
              <w:left w:val="single" w:sz="8" w:space="0" w:color="auto"/>
              <w:bottom w:val="single" w:sz="8" w:space="0" w:color="000000"/>
              <w:right w:val="single" w:sz="8" w:space="0" w:color="auto"/>
            </w:tcBorders>
            <w:vAlign w:val="center"/>
            <w:hideMark/>
          </w:tcPr>
          <w:p w14:paraId="01489038"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57D170F6"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     - Indien de Opdrachtnemer matig/slecht scoort bij een evaluatie dient hij een verbeterplan in te dienen.</w:t>
            </w:r>
          </w:p>
        </w:tc>
      </w:tr>
      <w:tr w:rsidR="00386014" w:rsidRPr="00386014" w14:paraId="370B7B6F" w14:textId="77777777" w:rsidTr="00386014">
        <w:trPr>
          <w:trHeight w:val="1020"/>
        </w:trPr>
        <w:tc>
          <w:tcPr>
            <w:tcW w:w="2300" w:type="dxa"/>
            <w:vMerge/>
            <w:tcBorders>
              <w:top w:val="nil"/>
              <w:left w:val="single" w:sz="8" w:space="0" w:color="auto"/>
              <w:bottom w:val="single" w:sz="8" w:space="0" w:color="000000"/>
              <w:right w:val="single" w:sz="8" w:space="0" w:color="auto"/>
            </w:tcBorders>
            <w:vAlign w:val="center"/>
            <w:hideMark/>
          </w:tcPr>
          <w:p w14:paraId="00219CE3"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248C57A8" w14:textId="77777777" w:rsidR="00386014" w:rsidRPr="00386014" w:rsidRDefault="00386014" w:rsidP="00386014">
            <w:pPr>
              <w:spacing w:after="0" w:line="240" w:lineRule="auto"/>
              <w:rPr>
                <w:rFonts w:ascii="Times New Roman" w:eastAsia="Times New Roman" w:hAnsi="Times New Roman" w:cs="Times New Roman"/>
                <w:color w:val="000000"/>
                <w:sz w:val="14"/>
                <w:szCs w:val="14"/>
                <w:lang w:eastAsia="nl-NL"/>
              </w:rPr>
            </w:pPr>
            <w:r w:rsidRPr="00386014">
              <w:rPr>
                <w:rFonts w:ascii="Times New Roman" w:eastAsia="Times New Roman" w:hAnsi="Times New Roman" w:cs="Times New Roman"/>
                <w:color w:val="000000"/>
                <w:sz w:val="14"/>
                <w:szCs w:val="14"/>
                <w:lang w:eastAsia="nl-NL"/>
              </w:rPr>
              <w:t xml:space="preserve">     -  </w:t>
            </w:r>
            <w:r w:rsidRPr="00386014">
              <w:rPr>
                <w:rFonts w:ascii="Arial" w:eastAsia="Times New Roman" w:hAnsi="Arial" w:cs="Arial"/>
                <w:color w:val="000000"/>
                <w:sz w:val="20"/>
                <w:szCs w:val="20"/>
                <w:lang w:eastAsia="nl-NL"/>
              </w:rPr>
              <w:t>Indien de Opdrachtnemer bij twee (2) evaluatiemomenten matig/slecht scoort kan de opdracht worden beëindigd en zal de Opdrachtnemer voor een periode van 2 maanden geen offerte kunnen indienen bij nadere offerte aanvragen. De score op dat moment geldt als eindscore.</w:t>
            </w:r>
          </w:p>
        </w:tc>
      </w:tr>
      <w:tr w:rsidR="00386014" w:rsidRPr="00386014" w14:paraId="778D4FF1" w14:textId="77777777" w:rsidTr="00386014">
        <w:trPr>
          <w:trHeight w:val="765"/>
        </w:trPr>
        <w:tc>
          <w:tcPr>
            <w:tcW w:w="2300" w:type="dxa"/>
            <w:vMerge/>
            <w:tcBorders>
              <w:top w:val="nil"/>
              <w:left w:val="single" w:sz="8" w:space="0" w:color="auto"/>
              <w:bottom w:val="single" w:sz="8" w:space="0" w:color="000000"/>
              <w:right w:val="single" w:sz="8" w:space="0" w:color="auto"/>
            </w:tcBorders>
            <w:vAlign w:val="center"/>
            <w:hideMark/>
          </w:tcPr>
          <w:p w14:paraId="4E8B2A6A"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4BE6FD39"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     - Een Opdrachtnemer wordt tot het einde van de looptijd van de Overeenkomst inactief voor de totale Overeenkomst indien er in zijn totaliteit, meermaals (max. drie (3) keer), op de eindscore een matig/slecht wordt gescoord.</w:t>
            </w:r>
          </w:p>
        </w:tc>
      </w:tr>
      <w:tr w:rsidR="00386014" w:rsidRPr="00386014" w14:paraId="7478E590" w14:textId="77777777" w:rsidTr="00386014">
        <w:trPr>
          <w:trHeight w:val="255"/>
        </w:trPr>
        <w:tc>
          <w:tcPr>
            <w:tcW w:w="2300" w:type="dxa"/>
            <w:vMerge/>
            <w:tcBorders>
              <w:top w:val="nil"/>
              <w:left w:val="single" w:sz="8" w:space="0" w:color="auto"/>
              <w:bottom w:val="single" w:sz="8" w:space="0" w:color="000000"/>
              <w:right w:val="single" w:sz="8" w:space="0" w:color="auto"/>
            </w:tcBorders>
            <w:vAlign w:val="center"/>
            <w:hideMark/>
          </w:tcPr>
          <w:p w14:paraId="0340C166"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66480872"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2FA80B08" w14:textId="77777777" w:rsidTr="00386014">
        <w:trPr>
          <w:trHeight w:val="1275"/>
        </w:trPr>
        <w:tc>
          <w:tcPr>
            <w:tcW w:w="2300" w:type="dxa"/>
            <w:vMerge/>
            <w:tcBorders>
              <w:top w:val="nil"/>
              <w:left w:val="single" w:sz="8" w:space="0" w:color="auto"/>
              <w:bottom w:val="single" w:sz="8" w:space="0" w:color="000000"/>
              <w:right w:val="single" w:sz="8" w:space="0" w:color="auto"/>
            </w:tcBorders>
            <w:vAlign w:val="center"/>
            <w:hideMark/>
          </w:tcPr>
          <w:p w14:paraId="5D0BC896"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281B0553"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Voorafgaand aan het gesprek waarin de beoordeling wordt vastgelegd deelt de Opdrachtgever de beoordeling met de Opdrachtnemer. Vervolgens worden de scores samen besproken en vastgelegd. Hierbij kan, naast de contractverantwoordelijke, een begeleider die geen directe binding heeft met de overeenkomst, als onpartijdige begeleider van het proces aanwezig zijn. </w:t>
            </w:r>
          </w:p>
        </w:tc>
      </w:tr>
      <w:tr w:rsidR="00386014" w:rsidRPr="00386014" w14:paraId="02677760" w14:textId="77777777" w:rsidTr="00386014">
        <w:trPr>
          <w:trHeight w:val="255"/>
        </w:trPr>
        <w:tc>
          <w:tcPr>
            <w:tcW w:w="2300" w:type="dxa"/>
            <w:vMerge/>
            <w:tcBorders>
              <w:top w:val="nil"/>
              <w:left w:val="single" w:sz="8" w:space="0" w:color="auto"/>
              <w:bottom w:val="single" w:sz="8" w:space="0" w:color="000000"/>
              <w:right w:val="single" w:sz="8" w:space="0" w:color="auto"/>
            </w:tcBorders>
            <w:vAlign w:val="center"/>
            <w:hideMark/>
          </w:tcPr>
          <w:p w14:paraId="5CBC0F7E"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nil"/>
              <w:right w:val="single" w:sz="8" w:space="0" w:color="auto"/>
            </w:tcBorders>
            <w:shd w:val="clear" w:color="auto" w:fill="auto"/>
            <w:vAlign w:val="center"/>
            <w:hideMark/>
          </w:tcPr>
          <w:p w14:paraId="35AB2998"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6EDE4127" w14:textId="77777777" w:rsidTr="00386014">
        <w:trPr>
          <w:trHeight w:val="780"/>
        </w:trPr>
        <w:tc>
          <w:tcPr>
            <w:tcW w:w="2300" w:type="dxa"/>
            <w:vMerge/>
            <w:tcBorders>
              <w:top w:val="nil"/>
              <w:left w:val="single" w:sz="8" w:space="0" w:color="auto"/>
              <w:bottom w:val="single" w:sz="8" w:space="0" w:color="000000"/>
              <w:right w:val="single" w:sz="8" w:space="0" w:color="auto"/>
            </w:tcBorders>
            <w:vAlign w:val="center"/>
            <w:hideMark/>
          </w:tcPr>
          <w:p w14:paraId="565B5878"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6621" w:type="dxa"/>
            <w:tcBorders>
              <w:top w:val="nil"/>
              <w:left w:val="nil"/>
              <w:bottom w:val="single" w:sz="8" w:space="0" w:color="auto"/>
              <w:right w:val="single" w:sz="8" w:space="0" w:color="auto"/>
            </w:tcBorders>
            <w:shd w:val="clear" w:color="auto" w:fill="auto"/>
            <w:vAlign w:val="center"/>
            <w:hideMark/>
          </w:tcPr>
          <w:p w14:paraId="095DCF16"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De beoordeling kan door de Opdrachtgever en Opdrachtnemer worden gebruikt om tussentijds bij te sturen. Daarnaast kan de beoordeling door de Opdrachtgever worden gebruikt als onderbouwing voor een eventuele verlenging van de Overeenkomst.</w:t>
            </w:r>
          </w:p>
        </w:tc>
      </w:tr>
      <w:tr w:rsidR="00386014" w:rsidRPr="00386014" w14:paraId="574D1F6D" w14:textId="77777777" w:rsidTr="00386014">
        <w:trPr>
          <w:trHeight w:val="270"/>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5F765DEB"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nil"/>
              <w:left w:val="nil"/>
              <w:bottom w:val="single" w:sz="8" w:space="0" w:color="auto"/>
              <w:right w:val="single" w:sz="8" w:space="0" w:color="auto"/>
            </w:tcBorders>
            <w:shd w:val="clear" w:color="auto" w:fill="auto"/>
            <w:vAlign w:val="center"/>
            <w:hideMark/>
          </w:tcPr>
          <w:p w14:paraId="5AFDD7D0"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2A0442FA" w14:textId="77777777" w:rsidTr="00386014">
        <w:trPr>
          <w:trHeight w:val="270"/>
        </w:trPr>
        <w:tc>
          <w:tcPr>
            <w:tcW w:w="2300" w:type="dxa"/>
            <w:tcBorders>
              <w:top w:val="nil"/>
              <w:left w:val="single" w:sz="8" w:space="0" w:color="auto"/>
              <w:bottom w:val="single" w:sz="8" w:space="0" w:color="auto"/>
              <w:right w:val="single" w:sz="8" w:space="0" w:color="auto"/>
            </w:tcBorders>
            <w:shd w:val="clear" w:color="000000" w:fill="52524A"/>
            <w:vAlign w:val="center"/>
            <w:hideMark/>
          </w:tcPr>
          <w:p w14:paraId="44BB82C5"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nil"/>
              <w:left w:val="nil"/>
              <w:bottom w:val="single" w:sz="8" w:space="0" w:color="auto"/>
              <w:right w:val="single" w:sz="8" w:space="0" w:color="auto"/>
            </w:tcBorders>
            <w:shd w:val="clear" w:color="000000" w:fill="52524A"/>
            <w:vAlign w:val="center"/>
            <w:hideMark/>
          </w:tcPr>
          <w:p w14:paraId="6894A82A" w14:textId="77777777" w:rsidR="00386014" w:rsidRPr="00386014" w:rsidRDefault="00386014" w:rsidP="00386014">
            <w:pPr>
              <w:spacing w:after="0" w:line="240" w:lineRule="auto"/>
              <w:rPr>
                <w:rFonts w:ascii="Arial" w:eastAsia="Times New Roman" w:hAnsi="Arial" w:cs="Arial"/>
                <w:color w:val="FFFFFF"/>
                <w:sz w:val="20"/>
                <w:szCs w:val="20"/>
                <w:lang w:eastAsia="nl-NL"/>
              </w:rPr>
            </w:pPr>
            <w:r w:rsidRPr="00386014">
              <w:rPr>
                <w:rFonts w:ascii="Arial" w:eastAsia="Times New Roman" w:hAnsi="Arial" w:cs="Arial"/>
                <w:color w:val="FFFFFF"/>
                <w:sz w:val="20"/>
                <w:szCs w:val="20"/>
                <w:lang w:eastAsia="nl-NL"/>
              </w:rPr>
              <w:t>Interne klachtenregistratie- en afhandelingsprocedure</w:t>
            </w:r>
          </w:p>
        </w:tc>
      </w:tr>
      <w:tr w:rsidR="00386014" w:rsidRPr="00386014" w14:paraId="0624204D" w14:textId="77777777" w:rsidTr="00386014">
        <w:trPr>
          <w:trHeight w:val="1545"/>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008A43FF"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PM-10</w:t>
            </w:r>
          </w:p>
        </w:tc>
        <w:tc>
          <w:tcPr>
            <w:tcW w:w="6621" w:type="dxa"/>
            <w:tcBorders>
              <w:top w:val="nil"/>
              <w:left w:val="nil"/>
              <w:bottom w:val="single" w:sz="8" w:space="0" w:color="auto"/>
              <w:right w:val="single" w:sz="8" w:space="0" w:color="auto"/>
            </w:tcBorders>
            <w:shd w:val="clear" w:color="auto" w:fill="auto"/>
            <w:vAlign w:val="center"/>
            <w:hideMark/>
          </w:tcPr>
          <w:p w14:paraId="535F3293"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Opdrachtnemer dient over een interne klachtenregistratie- en afhandelingsprocedure te beschikken en dient klachtenformulieren ter beschikking van Opdrachtgever te stellen. De procedure dient onderscheid te maken naar aard van de klachten, te weten enerzijds de klachten welke het gevolg zijn van gebreken in de dienstverlening en anderzijds klachten over onjuiste facturen en overige zaken. De klachten dienen onderdeel uit te maken van de evaluatie tussen de Opdrachtnemer en Opdrachtgever </w:t>
            </w:r>
          </w:p>
        </w:tc>
      </w:tr>
      <w:tr w:rsidR="00386014" w:rsidRPr="00386014" w14:paraId="509D360F" w14:textId="77777777" w:rsidTr="00386014">
        <w:trPr>
          <w:trHeight w:val="270"/>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32F7E252"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nil"/>
              <w:left w:val="nil"/>
              <w:bottom w:val="single" w:sz="8" w:space="0" w:color="auto"/>
              <w:right w:val="single" w:sz="8" w:space="0" w:color="auto"/>
            </w:tcBorders>
            <w:shd w:val="clear" w:color="auto" w:fill="auto"/>
            <w:vAlign w:val="center"/>
            <w:hideMark/>
          </w:tcPr>
          <w:p w14:paraId="6AB22E0A"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2C956964" w14:textId="77777777" w:rsidTr="00386014">
        <w:trPr>
          <w:trHeight w:val="1035"/>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3A2FC407"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lastRenderedPageBreak/>
              <w:t>PM-11</w:t>
            </w:r>
          </w:p>
        </w:tc>
        <w:tc>
          <w:tcPr>
            <w:tcW w:w="6621" w:type="dxa"/>
            <w:tcBorders>
              <w:top w:val="nil"/>
              <w:left w:val="nil"/>
              <w:bottom w:val="single" w:sz="8" w:space="0" w:color="auto"/>
              <w:right w:val="single" w:sz="8" w:space="0" w:color="auto"/>
            </w:tcBorders>
            <w:shd w:val="clear" w:color="auto" w:fill="auto"/>
            <w:vAlign w:val="center"/>
            <w:hideMark/>
          </w:tcPr>
          <w:p w14:paraId="55800D91"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Indien de Opdrachtnemer niet aan zijn verplichtingen voldoet en/ of herhaaldelijk in gebreke blijft bij het uitvoeren van de aan hem, op basis van de uit deze aanbesteding voortvloeiende overeenkomst, opgedragen werkzaamheden volgt, in aanvulling op artikel 20 uit de AWVODI, een schriftelijke waarschuwing </w:t>
            </w:r>
          </w:p>
        </w:tc>
      </w:tr>
      <w:tr w:rsidR="00386014" w:rsidRPr="00386014" w14:paraId="38576AAF" w14:textId="77777777" w:rsidTr="00386014">
        <w:trPr>
          <w:trHeight w:val="270"/>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7AF8E283"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nil"/>
              <w:left w:val="nil"/>
              <w:bottom w:val="single" w:sz="8" w:space="0" w:color="auto"/>
              <w:right w:val="single" w:sz="8" w:space="0" w:color="auto"/>
            </w:tcBorders>
            <w:shd w:val="clear" w:color="auto" w:fill="auto"/>
            <w:vAlign w:val="center"/>
            <w:hideMark/>
          </w:tcPr>
          <w:p w14:paraId="3916BCD8"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286A63CC" w14:textId="77777777" w:rsidTr="00386014">
        <w:trPr>
          <w:trHeight w:val="1035"/>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0CA4889B"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PM-12</w:t>
            </w:r>
          </w:p>
        </w:tc>
        <w:tc>
          <w:tcPr>
            <w:tcW w:w="6621" w:type="dxa"/>
            <w:tcBorders>
              <w:top w:val="nil"/>
              <w:left w:val="nil"/>
              <w:bottom w:val="single" w:sz="8" w:space="0" w:color="auto"/>
              <w:right w:val="single" w:sz="8" w:space="0" w:color="auto"/>
            </w:tcBorders>
            <w:shd w:val="clear" w:color="auto" w:fill="auto"/>
            <w:vAlign w:val="center"/>
            <w:hideMark/>
          </w:tcPr>
          <w:p w14:paraId="1F194B4C"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Indien de Opdrachtnemer gedurende de contract periode twee officiële schriftelijke waarschuwingen heeft ontvangen zal bij de derde schriftelijke waarschuwing de aanbestedende dienst het recht hebben de overeenkomst per direct te ontbinden, zonder dat verdere ingebrekestelling nodig is. </w:t>
            </w:r>
          </w:p>
        </w:tc>
      </w:tr>
      <w:tr w:rsidR="00386014" w:rsidRPr="00386014" w14:paraId="0B316F24" w14:textId="77777777" w:rsidTr="00386014">
        <w:trPr>
          <w:trHeight w:val="270"/>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14836400"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nil"/>
              <w:left w:val="nil"/>
              <w:bottom w:val="single" w:sz="8" w:space="0" w:color="auto"/>
              <w:right w:val="single" w:sz="8" w:space="0" w:color="auto"/>
            </w:tcBorders>
            <w:shd w:val="clear" w:color="auto" w:fill="auto"/>
            <w:vAlign w:val="center"/>
            <w:hideMark/>
          </w:tcPr>
          <w:p w14:paraId="0FA01424"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416AACAA" w14:textId="77777777" w:rsidTr="00386014">
        <w:trPr>
          <w:trHeight w:val="525"/>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02816530"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B-PM-13</w:t>
            </w:r>
          </w:p>
        </w:tc>
        <w:tc>
          <w:tcPr>
            <w:tcW w:w="6621" w:type="dxa"/>
            <w:tcBorders>
              <w:top w:val="nil"/>
              <w:left w:val="nil"/>
              <w:bottom w:val="single" w:sz="8" w:space="0" w:color="auto"/>
              <w:right w:val="single" w:sz="8" w:space="0" w:color="auto"/>
            </w:tcBorders>
            <w:shd w:val="clear" w:color="auto" w:fill="auto"/>
            <w:vAlign w:val="center"/>
            <w:hideMark/>
          </w:tcPr>
          <w:p w14:paraId="3913A340"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In de schriftelijke waarschuwing dient de reden van in gebreke blijven aantoonbaar en voldoende onderbouwd te zijn. </w:t>
            </w:r>
          </w:p>
        </w:tc>
      </w:tr>
      <w:tr w:rsidR="00386014" w:rsidRPr="00386014" w14:paraId="172994DB" w14:textId="77777777" w:rsidTr="00386014">
        <w:trPr>
          <w:trHeight w:val="270"/>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346EBB24"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nil"/>
              <w:left w:val="nil"/>
              <w:bottom w:val="single" w:sz="8" w:space="0" w:color="auto"/>
              <w:right w:val="single" w:sz="8" w:space="0" w:color="auto"/>
            </w:tcBorders>
            <w:shd w:val="clear" w:color="auto" w:fill="auto"/>
            <w:vAlign w:val="center"/>
            <w:hideMark/>
          </w:tcPr>
          <w:p w14:paraId="170E3590"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06572832" w14:textId="77777777" w:rsidTr="00386014">
        <w:trPr>
          <w:trHeight w:val="525"/>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31404A3C"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PM-14</w:t>
            </w:r>
          </w:p>
        </w:tc>
        <w:tc>
          <w:tcPr>
            <w:tcW w:w="6621" w:type="dxa"/>
            <w:tcBorders>
              <w:top w:val="nil"/>
              <w:left w:val="nil"/>
              <w:bottom w:val="single" w:sz="8" w:space="0" w:color="auto"/>
              <w:right w:val="single" w:sz="8" w:space="0" w:color="auto"/>
            </w:tcBorders>
            <w:shd w:val="clear" w:color="auto" w:fill="auto"/>
            <w:vAlign w:val="center"/>
            <w:hideMark/>
          </w:tcPr>
          <w:p w14:paraId="0A6CADE0"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De schriftelijke waarschuwing kan door de Opdrachtgever op ieder moment worden gegeven gedurende de looptijd van de Overeenkomst.</w:t>
            </w:r>
          </w:p>
        </w:tc>
      </w:tr>
      <w:tr w:rsidR="00386014" w:rsidRPr="00386014" w14:paraId="1F045CD8" w14:textId="77777777" w:rsidTr="00386014">
        <w:trPr>
          <w:trHeight w:val="270"/>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58ADB405"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6621" w:type="dxa"/>
            <w:tcBorders>
              <w:top w:val="nil"/>
              <w:left w:val="nil"/>
              <w:bottom w:val="single" w:sz="8" w:space="0" w:color="auto"/>
              <w:right w:val="single" w:sz="8" w:space="0" w:color="auto"/>
            </w:tcBorders>
            <w:shd w:val="clear" w:color="auto" w:fill="auto"/>
            <w:vAlign w:val="center"/>
            <w:hideMark/>
          </w:tcPr>
          <w:p w14:paraId="1AE003F4"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bl>
    <w:p w14:paraId="6BC2745C" w14:textId="1DF6D413" w:rsidR="009A6C0F" w:rsidRDefault="009A6C0F" w:rsidP="00CA6C05">
      <w:pPr>
        <w:rPr>
          <w:rFonts w:ascii="Arial" w:hAnsi="Arial" w:cs="Arial"/>
          <w:smallCaps/>
          <w:color w:val="171717" w:themeColor="background2" w:themeShade="1A"/>
          <w:sz w:val="28"/>
          <w:szCs w:val="28"/>
        </w:rPr>
      </w:pPr>
    </w:p>
    <w:p w14:paraId="0B760AE9" w14:textId="77777777" w:rsidR="006F5077" w:rsidRDefault="006F5077" w:rsidP="00CA6C05">
      <w:pPr>
        <w:rPr>
          <w:rFonts w:ascii="Arial" w:hAnsi="Arial" w:cs="Arial"/>
          <w:smallCaps/>
          <w:color w:val="171717" w:themeColor="background2" w:themeShade="1A"/>
          <w:sz w:val="28"/>
          <w:szCs w:val="28"/>
        </w:rPr>
      </w:pPr>
    </w:p>
    <w:p w14:paraId="22369D6B" w14:textId="77777777" w:rsidR="006F5077" w:rsidRDefault="006F5077" w:rsidP="00CA6C05">
      <w:pPr>
        <w:rPr>
          <w:rFonts w:ascii="Arial" w:hAnsi="Arial" w:cs="Arial"/>
          <w:smallCaps/>
          <w:color w:val="171717" w:themeColor="background2" w:themeShade="1A"/>
          <w:sz w:val="28"/>
          <w:szCs w:val="28"/>
        </w:rPr>
      </w:pPr>
    </w:p>
    <w:p w14:paraId="5567C87C" w14:textId="67B83E30" w:rsidR="00336EBF" w:rsidRPr="004A47B4" w:rsidRDefault="00564221" w:rsidP="00CA6C05">
      <w:pPr>
        <w:rPr>
          <w:rFonts w:ascii="Arial" w:hAnsi="Arial" w:cs="Arial"/>
          <w:smallCaps/>
          <w:color w:val="171717" w:themeColor="background2" w:themeShade="1A"/>
          <w:sz w:val="28"/>
          <w:szCs w:val="28"/>
        </w:rPr>
      </w:pPr>
      <w:r>
        <w:rPr>
          <w:rFonts w:ascii="Arial" w:hAnsi="Arial" w:cs="Arial"/>
          <w:smallCaps/>
          <w:color w:val="171717" w:themeColor="background2" w:themeShade="1A"/>
          <w:sz w:val="28"/>
          <w:szCs w:val="28"/>
        </w:rPr>
        <w:br w:type="page"/>
      </w:r>
      <w:r w:rsidR="00336EBF" w:rsidRPr="004A47B4">
        <w:rPr>
          <w:rFonts w:ascii="Arial" w:hAnsi="Arial" w:cs="Arial"/>
          <w:smallCaps/>
          <w:color w:val="171717" w:themeColor="background2" w:themeShade="1A"/>
          <w:sz w:val="28"/>
          <w:szCs w:val="28"/>
        </w:rPr>
        <w:lastRenderedPageBreak/>
        <w:t>3. Projectbeheersing</w:t>
      </w:r>
    </w:p>
    <w:tbl>
      <w:tblPr>
        <w:tblW w:w="8921" w:type="dxa"/>
        <w:tblCellMar>
          <w:left w:w="70" w:type="dxa"/>
          <w:right w:w="70" w:type="dxa"/>
        </w:tblCellMar>
        <w:tblLook w:val="04A0" w:firstRow="1" w:lastRow="0" w:firstColumn="1" w:lastColumn="0" w:noHBand="0" w:noVBand="1"/>
      </w:tblPr>
      <w:tblGrid>
        <w:gridCol w:w="1060"/>
        <w:gridCol w:w="7861"/>
      </w:tblGrid>
      <w:tr w:rsidR="00386014" w:rsidRPr="00386014" w14:paraId="0C58DE41" w14:textId="77777777" w:rsidTr="00386014">
        <w:trPr>
          <w:trHeight w:val="270"/>
        </w:trPr>
        <w:tc>
          <w:tcPr>
            <w:tcW w:w="1060" w:type="dxa"/>
            <w:tcBorders>
              <w:top w:val="single" w:sz="8" w:space="0" w:color="auto"/>
              <w:left w:val="single" w:sz="8" w:space="0" w:color="auto"/>
              <w:bottom w:val="single" w:sz="8" w:space="0" w:color="auto"/>
              <w:right w:val="single" w:sz="8" w:space="0" w:color="auto"/>
            </w:tcBorders>
            <w:shd w:val="clear" w:color="000000" w:fill="52524A"/>
            <w:vAlign w:val="center"/>
            <w:hideMark/>
          </w:tcPr>
          <w:p w14:paraId="38F85D21"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single" w:sz="8" w:space="0" w:color="auto"/>
              <w:left w:val="nil"/>
              <w:bottom w:val="single" w:sz="8" w:space="0" w:color="auto"/>
              <w:right w:val="single" w:sz="8" w:space="0" w:color="auto"/>
            </w:tcBorders>
            <w:shd w:val="clear" w:color="000000" w:fill="52524A"/>
            <w:vAlign w:val="center"/>
            <w:hideMark/>
          </w:tcPr>
          <w:p w14:paraId="2B198039" w14:textId="77777777" w:rsidR="00386014" w:rsidRPr="00386014" w:rsidRDefault="00386014" w:rsidP="00386014">
            <w:pPr>
              <w:spacing w:after="0" w:line="240" w:lineRule="auto"/>
              <w:rPr>
                <w:rFonts w:ascii="Arial" w:eastAsia="Times New Roman" w:hAnsi="Arial" w:cs="Arial"/>
                <w:color w:val="FFFFFF"/>
                <w:sz w:val="20"/>
                <w:szCs w:val="20"/>
                <w:lang w:eastAsia="nl-NL"/>
              </w:rPr>
            </w:pPr>
            <w:r w:rsidRPr="00386014">
              <w:rPr>
                <w:rFonts w:ascii="Arial" w:eastAsia="Times New Roman" w:hAnsi="Arial" w:cs="Arial"/>
                <w:color w:val="FFFFFF"/>
                <w:sz w:val="20"/>
                <w:szCs w:val="20"/>
                <w:lang w:eastAsia="nl-NL"/>
              </w:rPr>
              <w:t>Projectbeheersing</w:t>
            </w:r>
          </w:p>
        </w:tc>
      </w:tr>
      <w:tr w:rsidR="00386014" w:rsidRPr="00386014" w14:paraId="60D0C14D" w14:textId="77777777" w:rsidTr="00386014">
        <w:trPr>
          <w:trHeight w:val="103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48532B65"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PB-01</w:t>
            </w:r>
          </w:p>
        </w:tc>
        <w:tc>
          <w:tcPr>
            <w:tcW w:w="7861" w:type="dxa"/>
            <w:tcBorders>
              <w:top w:val="nil"/>
              <w:left w:val="nil"/>
              <w:bottom w:val="single" w:sz="8" w:space="0" w:color="auto"/>
              <w:right w:val="single" w:sz="8" w:space="0" w:color="auto"/>
            </w:tcBorders>
            <w:shd w:val="clear" w:color="auto" w:fill="auto"/>
            <w:vAlign w:val="center"/>
            <w:hideMark/>
          </w:tcPr>
          <w:p w14:paraId="39B49BFB"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De Opdrachtnemer dient zijn werkzaamheden te beheersen op de </w:t>
            </w:r>
            <w:proofErr w:type="spellStart"/>
            <w:r w:rsidRPr="00386014">
              <w:rPr>
                <w:rFonts w:ascii="Arial" w:eastAsia="Times New Roman" w:hAnsi="Arial" w:cs="Arial"/>
                <w:color w:val="000000"/>
                <w:sz w:val="20"/>
                <w:szCs w:val="20"/>
                <w:lang w:eastAsia="nl-NL"/>
              </w:rPr>
              <w:t>projectbeheersaspecten</w:t>
            </w:r>
            <w:proofErr w:type="spellEnd"/>
            <w:r w:rsidRPr="00386014">
              <w:rPr>
                <w:rFonts w:ascii="Arial" w:eastAsia="Times New Roman" w:hAnsi="Arial" w:cs="Arial"/>
                <w:color w:val="000000"/>
                <w:sz w:val="20"/>
                <w:szCs w:val="20"/>
                <w:lang w:eastAsia="nl-NL"/>
              </w:rPr>
              <w:t xml:space="preserve"> (waaronder ten minste scope, tijd, geld, risico’s, informatie, organisatie, kwaliteit, veiligheid en milieu), zodanig dat de Opdracht wordt gerealiseerd conform de uit de Overeenkomst voortvloeiende eisen. </w:t>
            </w:r>
          </w:p>
        </w:tc>
      </w:tr>
      <w:tr w:rsidR="00386014" w:rsidRPr="00386014" w14:paraId="04200CF2"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43948E00"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35186679"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201DF51A" w14:textId="77777777" w:rsidTr="00386014">
        <w:trPr>
          <w:trHeight w:val="270"/>
        </w:trPr>
        <w:tc>
          <w:tcPr>
            <w:tcW w:w="1060" w:type="dxa"/>
            <w:tcBorders>
              <w:top w:val="nil"/>
              <w:left w:val="single" w:sz="8" w:space="0" w:color="auto"/>
              <w:bottom w:val="single" w:sz="8" w:space="0" w:color="auto"/>
              <w:right w:val="single" w:sz="8" w:space="0" w:color="auto"/>
            </w:tcBorders>
            <w:shd w:val="clear" w:color="000000" w:fill="52524A"/>
            <w:vAlign w:val="center"/>
            <w:hideMark/>
          </w:tcPr>
          <w:p w14:paraId="5C9D6359"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000000" w:fill="52524A"/>
            <w:vAlign w:val="center"/>
            <w:hideMark/>
          </w:tcPr>
          <w:p w14:paraId="1CF93975" w14:textId="77777777" w:rsidR="00386014" w:rsidRPr="00386014" w:rsidRDefault="00386014" w:rsidP="00386014">
            <w:pPr>
              <w:spacing w:after="0" w:line="240" w:lineRule="auto"/>
              <w:rPr>
                <w:rFonts w:ascii="Arial" w:eastAsia="Times New Roman" w:hAnsi="Arial" w:cs="Arial"/>
                <w:color w:val="FFFFFF"/>
                <w:sz w:val="20"/>
                <w:szCs w:val="20"/>
                <w:lang w:eastAsia="nl-NL"/>
              </w:rPr>
            </w:pPr>
            <w:r w:rsidRPr="00386014">
              <w:rPr>
                <w:rFonts w:ascii="Arial" w:eastAsia="Times New Roman" w:hAnsi="Arial" w:cs="Arial"/>
                <w:color w:val="FFFFFF"/>
                <w:sz w:val="20"/>
                <w:szCs w:val="20"/>
                <w:lang w:eastAsia="nl-NL"/>
              </w:rPr>
              <w:t>Wijzigingen</w:t>
            </w:r>
          </w:p>
        </w:tc>
      </w:tr>
      <w:tr w:rsidR="00386014" w:rsidRPr="00386014" w14:paraId="734D43A7" w14:textId="77777777" w:rsidTr="00386014">
        <w:trPr>
          <w:trHeight w:val="127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3850B7BE"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PB-02</w:t>
            </w:r>
          </w:p>
        </w:tc>
        <w:tc>
          <w:tcPr>
            <w:tcW w:w="7861" w:type="dxa"/>
            <w:tcBorders>
              <w:top w:val="nil"/>
              <w:left w:val="nil"/>
              <w:bottom w:val="nil"/>
              <w:right w:val="single" w:sz="8" w:space="0" w:color="auto"/>
            </w:tcBorders>
            <w:shd w:val="clear" w:color="auto" w:fill="auto"/>
            <w:vAlign w:val="center"/>
            <w:hideMark/>
          </w:tcPr>
          <w:p w14:paraId="0BA5D0F0"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Alle kleine reparatie-/onderhoudswerkzaamheden moeten direct en in samenspraak met de Opdrachtgever uitgevoerd worden. In overleg met Opdrachtnemer zal invulling worden gegeven tot welk bedrag deze mogen worden uitgevoerd. Deze uitgevoerde werkzaamheden dienen vervolgens gescheiden op de facturen vermeld te worden, zodat hierop door Opdrachtgever een (eventuele) controle kan worden gedaan.</w:t>
            </w:r>
          </w:p>
        </w:tc>
      </w:tr>
      <w:tr w:rsidR="00386014" w:rsidRPr="00386014" w14:paraId="4A6D8912" w14:textId="77777777" w:rsidTr="00386014">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76294DE8"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299EC162"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 </w:t>
            </w:r>
          </w:p>
        </w:tc>
      </w:tr>
      <w:tr w:rsidR="00386014" w:rsidRPr="00386014" w14:paraId="62A1F452" w14:textId="77777777" w:rsidTr="00386014">
        <w:trPr>
          <w:trHeight w:val="765"/>
        </w:trPr>
        <w:tc>
          <w:tcPr>
            <w:tcW w:w="1060" w:type="dxa"/>
            <w:vMerge/>
            <w:tcBorders>
              <w:top w:val="nil"/>
              <w:left w:val="single" w:sz="8" w:space="0" w:color="auto"/>
              <w:bottom w:val="single" w:sz="8" w:space="0" w:color="000000"/>
              <w:right w:val="single" w:sz="8" w:space="0" w:color="auto"/>
            </w:tcBorders>
            <w:vAlign w:val="center"/>
            <w:hideMark/>
          </w:tcPr>
          <w:p w14:paraId="6730416B"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414A8375"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Grote reparatie-/onderhoudswerkzaamheden die worden geconstateerd moeten eerst worden voorgelegd en geoffreerd aan de contractuitvoerder van Opdrachtgever. Deze beoordeelt of de opdracht vervolgens aan Opdrachtnemer kan worden verstrekt. </w:t>
            </w:r>
          </w:p>
        </w:tc>
      </w:tr>
      <w:tr w:rsidR="00386014" w:rsidRPr="00386014" w14:paraId="14B2DCE3" w14:textId="77777777" w:rsidTr="00386014">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7A26DF4D"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4051944B"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631E37E5" w14:textId="77777777" w:rsidTr="00386014">
        <w:trPr>
          <w:trHeight w:val="780"/>
        </w:trPr>
        <w:tc>
          <w:tcPr>
            <w:tcW w:w="1060" w:type="dxa"/>
            <w:vMerge/>
            <w:tcBorders>
              <w:top w:val="nil"/>
              <w:left w:val="single" w:sz="8" w:space="0" w:color="auto"/>
              <w:bottom w:val="single" w:sz="8" w:space="0" w:color="000000"/>
              <w:right w:val="single" w:sz="8" w:space="0" w:color="auto"/>
            </w:tcBorders>
            <w:vAlign w:val="center"/>
            <w:hideMark/>
          </w:tcPr>
          <w:p w14:paraId="2CD0A990"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single" w:sz="8" w:space="0" w:color="auto"/>
              <w:right w:val="single" w:sz="8" w:space="0" w:color="auto"/>
            </w:tcBorders>
            <w:shd w:val="clear" w:color="auto" w:fill="auto"/>
            <w:vAlign w:val="center"/>
            <w:hideMark/>
          </w:tcPr>
          <w:p w14:paraId="5C05BC86"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Bij grote reparatie-/onderhoudswerkzaamheden staat het de Opdrachtgever vrij om een Opdracht aan andere partijen te gunnen. Indien Opdrachtgever meerdere offertes opvraagt zal Opdrachtnemer altijd uitgenodigd worden een offerte in te dienen.</w:t>
            </w:r>
          </w:p>
        </w:tc>
      </w:tr>
      <w:tr w:rsidR="00386014" w:rsidRPr="00386014" w14:paraId="67AC5119"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19533684"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285F3621"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789589D3" w14:textId="77777777" w:rsidTr="00386014">
        <w:trPr>
          <w:trHeight w:val="103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58B0265D"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PB-03</w:t>
            </w:r>
          </w:p>
        </w:tc>
        <w:tc>
          <w:tcPr>
            <w:tcW w:w="7861" w:type="dxa"/>
            <w:tcBorders>
              <w:top w:val="nil"/>
              <w:left w:val="nil"/>
              <w:bottom w:val="single" w:sz="8" w:space="0" w:color="auto"/>
              <w:right w:val="single" w:sz="8" w:space="0" w:color="auto"/>
            </w:tcBorders>
            <w:shd w:val="clear" w:color="auto" w:fill="auto"/>
            <w:vAlign w:val="center"/>
            <w:hideMark/>
          </w:tcPr>
          <w:p w14:paraId="78BCA868"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Indien er reparatie-/onderhoudswerkzaamheden staan gepland binnen enkele maanden voor het jaarlijkse inspectie moment kan in overleg met de contractuitvoerder bepaald worden de jaarlijkse inspectie  tijdens dezelfde periode als de reparatie-/onderhoudswerkzaamheden uit te voeren.</w:t>
            </w:r>
          </w:p>
        </w:tc>
      </w:tr>
      <w:tr w:rsidR="00386014" w:rsidRPr="00386014" w14:paraId="00999EA2"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1BD56129"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63FD1EF6"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2957B4FE" w14:textId="77777777" w:rsidTr="00386014">
        <w:trPr>
          <w:trHeight w:val="103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20676979"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PB-04</w:t>
            </w:r>
          </w:p>
        </w:tc>
        <w:tc>
          <w:tcPr>
            <w:tcW w:w="7861" w:type="dxa"/>
            <w:tcBorders>
              <w:top w:val="nil"/>
              <w:left w:val="nil"/>
              <w:bottom w:val="single" w:sz="8" w:space="0" w:color="auto"/>
              <w:right w:val="single" w:sz="8" w:space="0" w:color="auto"/>
            </w:tcBorders>
            <w:shd w:val="clear" w:color="auto" w:fill="auto"/>
            <w:vAlign w:val="center"/>
            <w:hideMark/>
          </w:tcPr>
          <w:p w14:paraId="3A45F869"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Indien Opdrachtgever bepaalt om een systeem </w:t>
            </w:r>
            <w:r w:rsidRPr="00386014">
              <w:rPr>
                <w:rFonts w:ascii="Calibri" w:eastAsia="Times New Roman" w:hAnsi="Calibri" w:cs="Calibri"/>
                <w:color w:val="000000"/>
                <w:sz w:val="16"/>
                <w:szCs w:val="16"/>
                <w:lang w:eastAsia="nl-NL"/>
              </w:rPr>
              <w:t> </w:t>
            </w:r>
            <w:r w:rsidRPr="00386014">
              <w:rPr>
                <w:rFonts w:ascii="Arial" w:eastAsia="Times New Roman" w:hAnsi="Arial" w:cs="Arial"/>
                <w:color w:val="000000"/>
                <w:sz w:val="20"/>
                <w:szCs w:val="20"/>
                <w:lang w:eastAsia="nl-NL"/>
              </w:rPr>
              <w:t>definitief uit bedrijf te nemen valt deze uit de Overeenkomst en vervalt daarmee het recht van de Opdrachtnemer op vergoeding van de onderhoudskosten van het betreffende Systeem. Er kan door de Opdrachtnemer ook geen aanspraak gemaakt worden op een schadeloosstelling</w:t>
            </w:r>
          </w:p>
        </w:tc>
      </w:tr>
      <w:tr w:rsidR="00386014" w:rsidRPr="00386014" w14:paraId="0707016E" w14:textId="77777777" w:rsidTr="00386014">
        <w:trPr>
          <w:trHeight w:val="25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24C7322B"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08DC5073"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3EF315C0" w14:textId="77777777" w:rsidTr="00386014">
        <w:trPr>
          <w:trHeight w:val="78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32CE8E89"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PB-05</w:t>
            </w:r>
          </w:p>
        </w:tc>
        <w:tc>
          <w:tcPr>
            <w:tcW w:w="7861" w:type="dxa"/>
            <w:tcBorders>
              <w:top w:val="nil"/>
              <w:left w:val="nil"/>
              <w:bottom w:val="single" w:sz="8" w:space="0" w:color="auto"/>
              <w:right w:val="single" w:sz="8" w:space="0" w:color="auto"/>
            </w:tcBorders>
            <w:shd w:val="clear" w:color="auto" w:fill="auto"/>
            <w:vAlign w:val="center"/>
            <w:hideMark/>
          </w:tcPr>
          <w:p w14:paraId="393EF2BD"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Indien een systeem definitief uit bedrijf gaat en deze in opdracht van de Opdrachtgever vervangen wordt door een vergelijkbaar systeem, zonder onderhoudsverplichting naar een andere aannemer, zullen de onderhoudstarieven ongewijzigd blijven</w:t>
            </w:r>
            <w:r w:rsidRPr="00386014">
              <w:rPr>
                <w:rFonts w:ascii="Calibri" w:eastAsia="Times New Roman" w:hAnsi="Calibri" w:cs="Calibri"/>
                <w:color w:val="000000"/>
                <w:sz w:val="16"/>
                <w:szCs w:val="16"/>
                <w:lang w:eastAsia="nl-NL"/>
              </w:rPr>
              <w:t>  </w:t>
            </w:r>
            <w:r w:rsidRPr="00386014">
              <w:rPr>
                <w:rFonts w:ascii="Arial" w:eastAsia="Times New Roman" w:hAnsi="Arial" w:cs="Arial"/>
                <w:color w:val="000000"/>
                <w:sz w:val="20"/>
                <w:szCs w:val="20"/>
                <w:lang w:eastAsia="nl-NL"/>
              </w:rPr>
              <w:t>.</w:t>
            </w:r>
          </w:p>
        </w:tc>
      </w:tr>
      <w:tr w:rsidR="00386014" w:rsidRPr="00386014" w14:paraId="65058A12"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0E963F78"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350D9478"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3588B934" w14:textId="77777777" w:rsidTr="00386014">
        <w:trPr>
          <w:trHeight w:val="154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208EC383"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PB-06</w:t>
            </w:r>
          </w:p>
        </w:tc>
        <w:tc>
          <w:tcPr>
            <w:tcW w:w="7861" w:type="dxa"/>
            <w:tcBorders>
              <w:top w:val="nil"/>
              <w:left w:val="nil"/>
              <w:bottom w:val="single" w:sz="8" w:space="0" w:color="auto"/>
              <w:right w:val="single" w:sz="8" w:space="0" w:color="auto"/>
            </w:tcBorders>
            <w:shd w:val="clear" w:color="auto" w:fill="auto"/>
            <w:vAlign w:val="center"/>
            <w:hideMark/>
          </w:tcPr>
          <w:p w14:paraId="1FEF2C71"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Indien een systeem definitief uit bedrijf gaat en deze in opdracht van de Opdrachtgever vervangen wordt door een volledig ander type, zonder onderhoudsverplichting naar een andere aannemer, zal er een overleg plaatsvinden tussen Opdrachtgever en Opdrachtnemer. Indien partijen daarin niet tot overeenstemming komen is Opdrachtgever gerechtigd om het onderhoud van desbetreffend systeem door een andere partij te laten uitvoeren.</w:t>
            </w:r>
          </w:p>
        </w:tc>
      </w:tr>
      <w:tr w:rsidR="00386014" w:rsidRPr="00386014" w14:paraId="3116546C"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5935C4AC"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7EC6F0F1"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7FF66A6A" w14:textId="77777777" w:rsidTr="00386014">
        <w:trPr>
          <w:trHeight w:val="510"/>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40B18B47"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PB-07</w:t>
            </w:r>
          </w:p>
        </w:tc>
        <w:tc>
          <w:tcPr>
            <w:tcW w:w="7861" w:type="dxa"/>
            <w:tcBorders>
              <w:top w:val="nil"/>
              <w:left w:val="nil"/>
              <w:bottom w:val="nil"/>
              <w:right w:val="single" w:sz="8" w:space="0" w:color="auto"/>
            </w:tcBorders>
            <w:shd w:val="clear" w:color="auto" w:fill="auto"/>
            <w:vAlign w:val="center"/>
            <w:hideMark/>
          </w:tcPr>
          <w:p w14:paraId="7638E6AD"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Indien er een nieuw systeem komt binnen het beheersgebied van Opdrachtgever zal er bepaald worden of dit systeem wordt toegevoegd aan de opdracht</w:t>
            </w:r>
            <w:r w:rsidRPr="00386014">
              <w:rPr>
                <w:rFonts w:ascii="Calibri" w:eastAsia="Times New Roman" w:hAnsi="Calibri" w:cs="Calibri"/>
                <w:color w:val="000000"/>
                <w:sz w:val="16"/>
                <w:szCs w:val="16"/>
                <w:lang w:eastAsia="nl-NL"/>
              </w:rPr>
              <w:t>  </w:t>
            </w:r>
            <w:r w:rsidRPr="00386014">
              <w:rPr>
                <w:rFonts w:ascii="Arial" w:eastAsia="Times New Roman" w:hAnsi="Arial" w:cs="Arial"/>
                <w:color w:val="000000"/>
                <w:sz w:val="20"/>
                <w:szCs w:val="20"/>
                <w:lang w:eastAsia="nl-NL"/>
              </w:rPr>
              <w:t>.</w:t>
            </w:r>
          </w:p>
        </w:tc>
      </w:tr>
      <w:tr w:rsidR="00386014" w:rsidRPr="00386014" w14:paraId="7FF28799" w14:textId="77777777" w:rsidTr="00386014">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2B5D502E"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35D9CF4D"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Dit kan enkel indien:</w:t>
            </w:r>
          </w:p>
        </w:tc>
      </w:tr>
      <w:tr w:rsidR="00386014" w:rsidRPr="00386014" w14:paraId="4BABF45F" w14:textId="77777777" w:rsidTr="00386014">
        <w:trPr>
          <w:trHeight w:val="510"/>
        </w:trPr>
        <w:tc>
          <w:tcPr>
            <w:tcW w:w="1060" w:type="dxa"/>
            <w:vMerge/>
            <w:tcBorders>
              <w:top w:val="nil"/>
              <w:left w:val="single" w:sz="8" w:space="0" w:color="auto"/>
              <w:bottom w:val="single" w:sz="8" w:space="0" w:color="000000"/>
              <w:right w:val="single" w:sz="8" w:space="0" w:color="auto"/>
            </w:tcBorders>
            <w:vAlign w:val="center"/>
            <w:hideMark/>
          </w:tcPr>
          <w:p w14:paraId="1648F57E"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07FE8E76"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 - het nieuwe systeem merk technisch overeenkomstig is met een van de systemen uit de overeenkomst;</w:t>
            </w:r>
          </w:p>
        </w:tc>
      </w:tr>
      <w:tr w:rsidR="00386014" w:rsidRPr="00386014" w14:paraId="4C493A92" w14:textId="77777777" w:rsidTr="00386014">
        <w:trPr>
          <w:trHeight w:val="510"/>
        </w:trPr>
        <w:tc>
          <w:tcPr>
            <w:tcW w:w="1060" w:type="dxa"/>
            <w:vMerge/>
            <w:tcBorders>
              <w:top w:val="nil"/>
              <w:left w:val="single" w:sz="8" w:space="0" w:color="auto"/>
              <w:bottom w:val="single" w:sz="8" w:space="0" w:color="000000"/>
              <w:right w:val="single" w:sz="8" w:space="0" w:color="auto"/>
            </w:tcBorders>
            <w:vAlign w:val="center"/>
            <w:hideMark/>
          </w:tcPr>
          <w:p w14:paraId="1ECAC07F"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634795C3"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 - de onderhoudsbehoefte vergelijkbaar is met een van de systemen uit de overeenkomst;</w:t>
            </w:r>
          </w:p>
        </w:tc>
      </w:tr>
      <w:tr w:rsidR="00386014" w:rsidRPr="00386014" w14:paraId="73D200A6" w14:textId="77777777" w:rsidTr="00386014">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3058DFFC"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5C95A46E"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w:t>
            </w:r>
            <w:r w:rsidRPr="00386014">
              <w:rPr>
                <w:rFonts w:ascii="Times New Roman" w:eastAsia="Times New Roman" w:hAnsi="Times New Roman" w:cs="Times New Roman"/>
                <w:color w:val="000000"/>
                <w:sz w:val="14"/>
                <w:szCs w:val="14"/>
                <w:lang w:eastAsia="nl-NL"/>
              </w:rPr>
              <w:t xml:space="preserve">       </w:t>
            </w:r>
            <w:r w:rsidRPr="00386014">
              <w:rPr>
                <w:rFonts w:ascii="Arial" w:eastAsia="Times New Roman" w:hAnsi="Arial" w:cs="Arial"/>
                <w:color w:val="000000"/>
                <w:sz w:val="20"/>
                <w:szCs w:val="20"/>
                <w:lang w:eastAsia="nl-NL"/>
              </w:rPr>
              <w:t>Het systeem vrij is van onderhoudsverplichting naar een andere aannemer</w:t>
            </w:r>
          </w:p>
        </w:tc>
      </w:tr>
      <w:tr w:rsidR="00386014" w:rsidRPr="00386014" w14:paraId="55D46251" w14:textId="77777777" w:rsidTr="00386014">
        <w:trPr>
          <w:trHeight w:val="525"/>
        </w:trPr>
        <w:tc>
          <w:tcPr>
            <w:tcW w:w="1060" w:type="dxa"/>
            <w:vMerge/>
            <w:tcBorders>
              <w:top w:val="nil"/>
              <w:left w:val="single" w:sz="8" w:space="0" w:color="auto"/>
              <w:bottom w:val="single" w:sz="8" w:space="0" w:color="000000"/>
              <w:right w:val="single" w:sz="8" w:space="0" w:color="auto"/>
            </w:tcBorders>
            <w:vAlign w:val="center"/>
            <w:hideMark/>
          </w:tcPr>
          <w:p w14:paraId="5A6FE7B3"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single" w:sz="8" w:space="0" w:color="auto"/>
              <w:right w:val="single" w:sz="8" w:space="0" w:color="auto"/>
            </w:tcBorders>
            <w:shd w:val="clear" w:color="auto" w:fill="auto"/>
            <w:vAlign w:val="center"/>
            <w:hideMark/>
          </w:tcPr>
          <w:p w14:paraId="1218A090"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Indien dit het geval is zal deze worden aangeboden aan de opdrachtnemer om dit systeem te onderhouden met tegen de geldende tarieven als de vergelijkbare systemen. </w:t>
            </w:r>
          </w:p>
        </w:tc>
      </w:tr>
      <w:tr w:rsidR="00386014" w:rsidRPr="00386014" w14:paraId="072433BF"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4FCCAB7F"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79DBFA74"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5B32E996" w14:textId="77777777" w:rsidTr="00386014">
        <w:trPr>
          <w:trHeight w:val="270"/>
        </w:trPr>
        <w:tc>
          <w:tcPr>
            <w:tcW w:w="1060" w:type="dxa"/>
            <w:tcBorders>
              <w:top w:val="nil"/>
              <w:left w:val="single" w:sz="8" w:space="0" w:color="auto"/>
              <w:bottom w:val="single" w:sz="8" w:space="0" w:color="auto"/>
              <w:right w:val="single" w:sz="8" w:space="0" w:color="auto"/>
            </w:tcBorders>
            <w:shd w:val="clear" w:color="000000" w:fill="52524A"/>
            <w:vAlign w:val="center"/>
            <w:hideMark/>
          </w:tcPr>
          <w:p w14:paraId="12E1E6C1"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000000" w:fill="52524A"/>
            <w:vAlign w:val="center"/>
            <w:hideMark/>
          </w:tcPr>
          <w:p w14:paraId="7F5E2EB6" w14:textId="77777777" w:rsidR="00386014" w:rsidRPr="00386014" w:rsidRDefault="00386014" w:rsidP="00386014">
            <w:pPr>
              <w:spacing w:after="0" w:line="240" w:lineRule="auto"/>
              <w:rPr>
                <w:rFonts w:ascii="Arial" w:eastAsia="Times New Roman" w:hAnsi="Arial" w:cs="Arial"/>
                <w:color w:val="FFFFFF"/>
                <w:sz w:val="20"/>
                <w:szCs w:val="20"/>
                <w:lang w:eastAsia="nl-NL"/>
              </w:rPr>
            </w:pPr>
            <w:r w:rsidRPr="00386014">
              <w:rPr>
                <w:rFonts w:ascii="Arial" w:eastAsia="Times New Roman" w:hAnsi="Arial" w:cs="Arial"/>
                <w:color w:val="FFFFFF"/>
                <w:sz w:val="20"/>
                <w:szCs w:val="20"/>
                <w:lang w:eastAsia="nl-NL"/>
              </w:rPr>
              <w:t>Planning</w:t>
            </w:r>
          </w:p>
        </w:tc>
      </w:tr>
      <w:tr w:rsidR="00386014" w:rsidRPr="00386014" w14:paraId="78A25066" w14:textId="77777777" w:rsidTr="00386014">
        <w:trPr>
          <w:trHeight w:val="78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4B3807DE"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PB-08</w:t>
            </w:r>
          </w:p>
        </w:tc>
        <w:tc>
          <w:tcPr>
            <w:tcW w:w="7861" w:type="dxa"/>
            <w:tcBorders>
              <w:top w:val="nil"/>
              <w:left w:val="nil"/>
              <w:bottom w:val="single" w:sz="8" w:space="0" w:color="auto"/>
              <w:right w:val="single" w:sz="8" w:space="0" w:color="auto"/>
            </w:tcBorders>
            <w:shd w:val="clear" w:color="auto" w:fill="auto"/>
            <w:vAlign w:val="center"/>
            <w:hideMark/>
          </w:tcPr>
          <w:p w14:paraId="3F92AA76"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De Opdrachtnemer dient de werkzaamheden</w:t>
            </w:r>
            <w:r w:rsidRPr="00386014">
              <w:rPr>
                <w:rFonts w:ascii="Calibri" w:eastAsia="Times New Roman" w:hAnsi="Calibri" w:cs="Calibri"/>
                <w:color w:val="000000"/>
                <w:sz w:val="16"/>
                <w:szCs w:val="16"/>
                <w:lang w:eastAsia="nl-NL"/>
              </w:rPr>
              <w:t> </w:t>
            </w:r>
            <w:r w:rsidRPr="00386014">
              <w:rPr>
                <w:rFonts w:ascii="Arial" w:eastAsia="Times New Roman" w:hAnsi="Arial" w:cs="Arial"/>
                <w:color w:val="000000"/>
                <w:sz w:val="20"/>
                <w:szCs w:val="20"/>
                <w:lang w:eastAsia="nl-NL"/>
              </w:rPr>
              <w:t xml:space="preserve"> te plannen, zodanig dat de werkzaamheden en afstemming daarover met de Opdrachtgever in de tijd worden beheerst.</w:t>
            </w:r>
          </w:p>
        </w:tc>
      </w:tr>
      <w:tr w:rsidR="00386014" w:rsidRPr="00386014" w14:paraId="0592A84A"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05F3499A"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615B45D3"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73D31E65" w14:textId="77777777" w:rsidTr="00386014">
        <w:trPr>
          <w:trHeight w:val="525"/>
        </w:trPr>
        <w:tc>
          <w:tcPr>
            <w:tcW w:w="1060" w:type="dxa"/>
            <w:tcBorders>
              <w:top w:val="nil"/>
              <w:left w:val="single" w:sz="8" w:space="0" w:color="auto"/>
              <w:bottom w:val="nil"/>
              <w:right w:val="single" w:sz="8" w:space="0" w:color="auto"/>
            </w:tcBorders>
            <w:shd w:val="clear" w:color="auto" w:fill="auto"/>
            <w:vAlign w:val="center"/>
            <w:hideMark/>
          </w:tcPr>
          <w:p w14:paraId="664EE34A"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PB-09</w:t>
            </w:r>
          </w:p>
        </w:tc>
        <w:tc>
          <w:tcPr>
            <w:tcW w:w="7861" w:type="dxa"/>
            <w:tcBorders>
              <w:top w:val="nil"/>
              <w:left w:val="nil"/>
              <w:bottom w:val="nil"/>
              <w:right w:val="single" w:sz="8" w:space="0" w:color="auto"/>
            </w:tcBorders>
            <w:shd w:val="clear" w:color="auto" w:fill="auto"/>
            <w:vAlign w:val="center"/>
            <w:hideMark/>
          </w:tcPr>
          <w:p w14:paraId="7B7287DD"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De Opdrachtnemer dient zijn werkzaamheden </w:t>
            </w:r>
            <w:r w:rsidRPr="00386014">
              <w:rPr>
                <w:rFonts w:ascii="Calibri" w:eastAsia="Times New Roman" w:hAnsi="Calibri" w:cs="Calibri"/>
                <w:color w:val="000000"/>
                <w:sz w:val="16"/>
                <w:szCs w:val="16"/>
                <w:lang w:eastAsia="nl-NL"/>
              </w:rPr>
              <w:t> </w:t>
            </w:r>
            <w:r w:rsidRPr="00386014">
              <w:rPr>
                <w:rFonts w:ascii="Arial" w:eastAsia="Times New Roman" w:hAnsi="Arial" w:cs="Arial"/>
                <w:color w:val="000000"/>
                <w:sz w:val="20"/>
                <w:szCs w:val="20"/>
                <w:lang w:eastAsia="nl-NL"/>
              </w:rPr>
              <w:t>te plannen, zodanig dat de werkzaamheden worden uitgevoerd tijdens het blokonderhoud.</w:t>
            </w:r>
          </w:p>
        </w:tc>
      </w:tr>
      <w:tr w:rsidR="00386014" w:rsidRPr="00386014" w14:paraId="25E89ECC" w14:textId="77777777" w:rsidTr="00386014">
        <w:trPr>
          <w:trHeight w:val="270"/>
        </w:trPr>
        <w:tc>
          <w:tcPr>
            <w:tcW w:w="10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42054D"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single" w:sz="8" w:space="0" w:color="auto"/>
              <w:left w:val="nil"/>
              <w:bottom w:val="single" w:sz="8" w:space="0" w:color="auto"/>
              <w:right w:val="single" w:sz="8" w:space="0" w:color="auto"/>
            </w:tcBorders>
            <w:shd w:val="clear" w:color="auto" w:fill="auto"/>
            <w:vAlign w:val="center"/>
            <w:hideMark/>
          </w:tcPr>
          <w:p w14:paraId="50D21125"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5E20A8DE" w14:textId="77777777" w:rsidTr="00386014">
        <w:trPr>
          <w:trHeight w:val="78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6820B03B"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PB-10</w:t>
            </w:r>
          </w:p>
        </w:tc>
        <w:tc>
          <w:tcPr>
            <w:tcW w:w="7861" w:type="dxa"/>
            <w:tcBorders>
              <w:top w:val="nil"/>
              <w:left w:val="nil"/>
              <w:bottom w:val="single" w:sz="8" w:space="0" w:color="auto"/>
              <w:right w:val="single" w:sz="8" w:space="0" w:color="auto"/>
            </w:tcBorders>
            <w:shd w:val="clear" w:color="auto" w:fill="auto"/>
            <w:vAlign w:val="center"/>
            <w:hideMark/>
          </w:tcPr>
          <w:p w14:paraId="4915A325"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Opdrachtnemer neemt de werkzaamheden</w:t>
            </w:r>
            <w:r w:rsidRPr="00386014">
              <w:rPr>
                <w:rFonts w:ascii="Calibri" w:eastAsia="Times New Roman" w:hAnsi="Calibri" w:cs="Calibri"/>
                <w:color w:val="000000"/>
                <w:sz w:val="16"/>
                <w:szCs w:val="16"/>
                <w:lang w:eastAsia="nl-NL"/>
              </w:rPr>
              <w:t> </w:t>
            </w:r>
            <w:r w:rsidRPr="00386014">
              <w:rPr>
                <w:rFonts w:ascii="Arial" w:eastAsia="Times New Roman" w:hAnsi="Arial" w:cs="Arial"/>
                <w:color w:val="000000"/>
                <w:sz w:val="20"/>
                <w:szCs w:val="20"/>
                <w:lang w:eastAsia="nl-NL"/>
              </w:rPr>
              <w:t xml:space="preserve"> op in de planning en plant deze in overleg met Opdrachtgever zodanig dat de werkzaamheden aan de hand van de bijbehorende prioriteiten tijdig worden uitgevoerd.</w:t>
            </w:r>
          </w:p>
        </w:tc>
      </w:tr>
      <w:tr w:rsidR="00386014" w:rsidRPr="00386014" w14:paraId="00552B13"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25FB321A"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30BDE70A"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3302F39D" w14:textId="77777777" w:rsidTr="00386014">
        <w:trPr>
          <w:trHeight w:val="1545"/>
        </w:trPr>
        <w:tc>
          <w:tcPr>
            <w:tcW w:w="1060" w:type="dxa"/>
            <w:tcBorders>
              <w:top w:val="nil"/>
              <w:left w:val="single" w:sz="8" w:space="0" w:color="auto"/>
              <w:bottom w:val="nil"/>
              <w:right w:val="single" w:sz="8" w:space="0" w:color="auto"/>
            </w:tcBorders>
            <w:shd w:val="clear" w:color="auto" w:fill="auto"/>
            <w:vAlign w:val="center"/>
            <w:hideMark/>
          </w:tcPr>
          <w:p w14:paraId="5E623378"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PB-11</w:t>
            </w:r>
          </w:p>
        </w:tc>
        <w:tc>
          <w:tcPr>
            <w:tcW w:w="7861" w:type="dxa"/>
            <w:tcBorders>
              <w:top w:val="nil"/>
              <w:left w:val="nil"/>
              <w:bottom w:val="nil"/>
              <w:right w:val="single" w:sz="8" w:space="0" w:color="auto"/>
            </w:tcBorders>
            <w:shd w:val="clear" w:color="auto" w:fill="auto"/>
            <w:vAlign w:val="center"/>
            <w:hideMark/>
          </w:tcPr>
          <w:p w14:paraId="785D6BF1"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De Opdrachtnemer dient voor het uitvoeren van inspecties en preventief onderhoud jaarlijks  een integrale planning op te stellen waarin staat vermeld wanneer de inspecties en het mogelijke preventieve onderhoud in dat jaar plaats zal vinden. </w:t>
            </w:r>
            <w:r w:rsidRPr="00386014">
              <w:rPr>
                <w:rFonts w:ascii="Calibri" w:eastAsia="Times New Roman" w:hAnsi="Calibri" w:cs="Calibri"/>
                <w:color w:val="000000"/>
                <w:sz w:val="16"/>
                <w:szCs w:val="16"/>
                <w:lang w:eastAsia="nl-NL"/>
              </w:rPr>
              <w:t>  </w:t>
            </w:r>
            <w:r w:rsidRPr="00386014">
              <w:rPr>
                <w:rFonts w:ascii="Arial" w:eastAsia="Times New Roman" w:hAnsi="Arial" w:cs="Arial"/>
                <w:color w:val="000000"/>
                <w:sz w:val="20"/>
                <w:szCs w:val="20"/>
                <w:lang w:eastAsia="nl-NL"/>
              </w:rPr>
              <w:t xml:space="preserve">De planning dient binnen 2 weken na het ontvangen van de preventieve periodieke onderhoudsjobs ter goedkeuring bij de contractuitvoerder van Opdrachtgever ingeleverd te worden. Na goedkeuring kunnen de werkzaamheden worden gestart. </w:t>
            </w:r>
          </w:p>
        </w:tc>
      </w:tr>
      <w:tr w:rsidR="00386014" w:rsidRPr="00386014" w14:paraId="65AE2485"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134899A4"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633AE69E"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51423728" w14:textId="77777777" w:rsidTr="00386014">
        <w:trPr>
          <w:trHeight w:val="154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64BBFC73"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B-PB-12</w:t>
            </w:r>
          </w:p>
        </w:tc>
        <w:tc>
          <w:tcPr>
            <w:tcW w:w="7861" w:type="dxa"/>
            <w:tcBorders>
              <w:top w:val="nil"/>
              <w:left w:val="nil"/>
              <w:bottom w:val="single" w:sz="8" w:space="0" w:color="auto"/>
              <w:right w:val="single" w:sz="8" w:space="0" w:color="auto"/>
            </w:tcBorders>
            <w:shd w:val="clear" w:color="auto" w:fill="auto"/>
            <w:vAlign w:val="center"/>
            <w:hideMark/>
          </w:tcPr>
          <w:p w14:paraId="1AD0A477"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De contractuitvoerder van Opdrachtgever kan tot aanvang werkzaamheden besluiten deze te stoppen als gevolg van onvoorziene omstandigheden, zoals bijvoorbeeld calamiteiten. </w:t>
            </w:r>
            <w:r w:rsidRPr="00386014">
              <w:rPr>
                <w:rFonts w:ascii="Calibri" w:eastAsia="Times New Roman" w:hAnsi="Calibri" w:cs="Calibri"/>
                <w:color w:val="000000"/>
                <w:sz w:val="16"/>
                <w:szCs w:val="16"/>
                <w:lang w:eastAsia="nl-NL"/>
              </w:rPr>
              <w:t>  </w:t>
            </w:r>
            <w:r w:rsidRPr="00386014">
              <w:rPr>
                <w:rFonts w:ascii="Arial" w:eastAsia="Times New Roman" w:hAnsi="Arial" w:cs="Arial"/>
                <w:color w:val="000000"/>
                <w:sz w:val="20"/>
                <w:szCs w:val="20"/>
                <w:lang w:eastAsia="nl-NL"/>
              </w:rPr>
              <w:t>Indien er geen sprake is van onvoorziene omstandigheden zal de contractuitvoerder uiterlijk 48 uur van te voren, echter zo vroeg mogelijk, aangeven wanneer werkzaamheden geen doorgang kunnen vinden. In beide gevallen kunnen geen kosten door de opdrachtnemer worden gedeclareerd;</w:t>
            </w:r>
          </w:p>
        </w:tc>
      </w:tr>
      <w:tr w:rsidR="00386014" w:rsidRPr="00386014" w14:paraId="444ECADD"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744ACFC5"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7511BB63"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251FE6BE" w14:textId="77777777" w:rsidTr="00386014">
        <w:trPr>
          <w:trHeight w:val="25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1DC94A8B"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PB-13</w:t>
            </w:r>
          </w:p>
        </w:tc>
        <w:tc>
          <w:tcPr>
            <w:tcW w:w="7861" w:type="dxa"/>
            <w:tcBorders>
              <w:top w:val="nil"/>
              <w:left w:val="nil"/>
              <w:bottom w:val="nil"/>
              <w:right w:val="single" w:sz="8" w:space="0" w:color="auto"/>
            </w:tcBorders>
            <w:shd w:val="clear" w:color="auto" w:fill="auto"/>
            <w:vAlign w:val="center"/>
            <w:hideMark/>
          </w:tcPr>
          <w:p w14:paraId="4E3D6A32"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De jaarlijkse planning </w:t>
            </w:r>
            <w:r w:rsidRPr="00386014">
              <w:rPr>
                <w:rFonts w:ascii="Calibri" w:eastAsia="Times New Roman" w:hAnsi="Calibri" w:cs="Calibri"/>
                <w:color w:val="000000"/>
                <w:sz w:val="16"/>
                <w:szCs w:val="16"/>
                <w:lang w:eastAsia="nl-NL"/>
              </w:rPr>
              <w:t>  </w:t>
            </w:r>
            <w:r w:rsidRPr="00386014">
              <w:rPr>
                <w:rFonts w:ascii="Arial" w:eastAsia="Times New Roman" w:hAnsi="Arial" w:cs="Arial"/>
                <w:color w:val="000000"/>
                <w:sz w:val="20"/>
                <w:szCs w:val="20"/>
                <w:lang w:eastAsia="nl-NL"/>
              </w:rPr>
              <w:t>bevat ten minste:</w:t>
            </w:r>
          </w:p>
        </w:tc>
      </w:tr>
      <w:tr w:rsidR="00386014" w:rsidRPr="00386014" w14:paraId="5D9D8817" w14:textId="77777777" w:rsidTr="00386014">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53E3D40D"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664AC612"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w:t>
            </w:r>
            <w:r w:rsidRPr="00386014">
              <w:rPr>
                <w:rFonts w:ascii="Times New Roman" w:eastAsia="Times New Roman" w:hAnsi="Times New Roman" w:cs="Times New Roman"/>
                <w:color w:val="000000"/>
                <w:sz w:val="14"/>
                <w:szCs w:val="14"/>
                <w:lang w:eastAsia="nl-NL"/>
              </w:rPr>
              <w:t xml:space="preserve">       </w:t>
            </w:r>
            <w:r w:rsidRPr="00386014">
              <w:rPr>
                <w:rFonts w:ascii="Arial" w:eastAsia="Times New Roman" w:hAnsi="Arial" w:cs="Arial"/>
                <w:color w:val="000000"/>
                <w:sz w:val="20"/>
                <w:szCs w:val="20"/>
                <w:lang w:eastAsia="nl-NL"/>
              </w:rPr>
              <w:t>Alle data, termijnen en mijlpalen te bevatten voortkomend uit de Overeenkomst;</w:t>
            </w:r>
          </w:p>
        </w:tc>
      </w:tr>
      <w:tr w:rsidR="00386014" w:rsidRPr="00386014" w14:paraId="775CBC99" w14:textId="77777777" w:rsidTr="00386014">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7F7AB53D"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2187F207"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w:t>
            </w:r>
            <w:r w:rsidRPr="00386014">
              <w:rPr>
                <w:rFonts w:ascii="Times New Roman" w:eastAsia="Times New Roman" w:hAnsi="Times New Roman" w:cs="Times New Roman"/>
                <w:color w:val="000000"/>
                <w:sz w:val="14"/>
                <w:szCs w:val="14"/>
                <w:lang w:eastAsia="nl-NL"/>
              </w:rPr>
              <w:t xml:space="preserve">       </w:t>
            </w:r>
            <w:r w:rsidRPr="00386014">
              <w:rPr>
                <w:rFonts w:ascii="Arial" w:eastAsia="Times New Roman" w:hAnsi="Arial" w:cs="Arial"/>
                <w:color w:val="000000"/>
                <w:sz w:val="20"/>
                <w:szCs w:val="20"/>
                <w:lang w:eastAsia="nl-NL"/>
              </w:rPr>
              <w:t>Alle data uit de Inschrijving van de Opdrachtnemer;</w:t>
            </w:r>
          </w:p>
        </w:tc>
      </w:tr>
      <w:tr w:rsidR="00386014" w:rsidRPr="00386014" w14:paraId="1FE2E7BA" w14:textId="77777777" w:rsidTr="00386014">
        <w:trPr>
          <w:trHeight w:val="525"/>
        </w:trPr>
        <w:tc>
          <w:tcPr>
            <w:tcW w:w="1060" w:type="dxa"/>
            <w:vMerge/>
            <w:tcBorders>
              <w:top w:val="nil"/>
              <w:left w:val="single" w:sz="8" w:space="0" w:color="auto"/>
              <w:bottom w:val="single" w:sz="8" w:space="0" w:color="000000"/>
              <w:right w:val="single" w:sz="8" w:space="0" w:color="auto"/>
            </w:tcBorders>
            <w:vAlign w:val="center"/>
            <w:hideMark/>
          </w:tcPr>
          <w:p w14:paraId="3BBC336B"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single" w:sz="8" w:space="0" w:color="auto"/>
              <w:right w:val="single" w:sz="8" w:space="0" w:color="auto"/>
            </w:tcBorders>
            <w:shd w:val="clear" w:color="auto" w:fill="auto"/>
            <w:vAlign w:val="center"/>
            <w:hideMark/>
          </w:tcPr>
          <w:p w14:paraId="3E0D50D6"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w:t>
            </w:r>
            <w:r w:rsidRPr="00386014">
              <w:rPr>
                <w:rFonts w:ascii="Times New Roman" w:eastAsia="Times New Roman" w:hAnsi="Times New Roman" w:cs="Times New Roman"/>
                <w:color w:val="000000"/>
                <w:sz w:val="14"/>
                <w:szCs w:val="14"/>
                <w:lang w:eastAsia="nl-NL"/>
              </w:rPr>
              <w:t xml:space="preserve">       </w:t>
            </w:r>
            <w:r w:rsidRPr="00386014">
              <w:rPr>
                <w:rFonts w:ascii="Arial" w:eastAsia="Times New Roman" w:hAnsi="Arial" w:cs="Arial"/>
                <w:color w:val="000000"/>
                <w:sz w:val="20"/>
                <w:szCs w:val="20"/>
                <w:lang w:eastAsia="nl-NL"/>
              </w:rPr>
              <w:t>Relevante afstemming met Opdrachtgever zichtbaar te maken (bijvoorbeeld acceptatietermijnen, communicatietermijnen).</w:t>
            </w:r>
          </w:p>
        </w:tc>
      </w:tr>
      <w:tr w:rsidR="00386014" w:rsidRPr="00386014" w14:paraId="37F887C7"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5EE09712"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691078D6"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3D54C0DE" w14:textId="77777777" w:rsidTr="00386014">
        <w:trPr>
          <w:trHeight w:val="52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547DB58F"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PB-14</w:t>
            </w:r>
          </w:p>
        </w:tc>
        <w:tc>
          <w:tcPr>
            <w:tcW w:w="7861" w:type="dxa"/>
            <w:tcBorders>
              <w:top w:val="nil"/>
              <w:left w:val="nil"/>
              <w:bottom w:val="single" w:sz="8" w:space="0" w:color="auto"/>
              <w:right w:val="single" w:sz="8" w:space="0" w:color="auto"/>
            </w:tcBorders>
            <w:shd w:val="clear" w:color="auto" w:fill="auto"/>
            <w:vAlign w:val="center"/>
            <w:hideMark/>
          </w:tcPr>
          <w:p w14:paraId="75AB07BC"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De Opdrachtnemer dient inspectie- en preventieve onderhoudswerkzaamheden zo te plannen dat de datum ‘gereed’ niet verder dan 4 weken na ‘gepland’ ligt.</w:t>
            </w:r>
            <w:r w:rsidRPr="00386014">
              <w:rPr>
                <w:rFonts w:ascii="Calibri" w:eastAsia="Times New Roman" w:hAnsi="Calibri" w:cs="Calibri"/>
                <w:color w:val="000000"/>
                <w:sz w:val="16"/>
                <w:szCs w:val="16"/>
                <w:lang w:eastAsia="nl-NL"/>
              </w:rPr>
              <w:t>  </w:t>
            </w:r>
          </w:p>
        </w:tc>
      </w:tr>
      <w:tr w:rsidR="00386014" w:rsidRPr="00386014" w14:paraId="12F3FA99"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7777CB01"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49B3D4B5"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736B6775" w14:textId="77777777" w:rsidTr="00386014">
        <w:trPr>
          <w:trHeight w:val="525"/>
        </w:trPr>
        <w:tc>
          <w:tcPr>
            <w:tcW w:w="1060" w:type="dxa"/>
            <w:tcBorders>
              <w:top w:val="nil"/>
              <w:left w:val="single" w:sz="8" w:space="0" w:color="auto"/>
              <w:bottom w:val="nil"/>
              <w:right w:val="single" w:sz="8" w:space="0" w:color="auto"/>
            </w:tcBorders>
            <w:shd w:val="clear" w:color="auto" w:fill="auto"/>
            <w:vAlign w:val="center"/>
            <w:hideMark/>
          </w:tcPr>
          <w:p w14:paraId="34E18711"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B-PB-15</w:t>
            </w:r>
          </w:p>
        </w:tc>
        <w:tc>
          <w:tcPr>
            <w:tcW w:w="7861" w:type="dxa"/>
            <w:tcBorders>
              <w:top w:val="nil"/>
              <w:left w:val="nil"/>
              <w:bottom w:val="nil"/>
              <w:right w:val="single" w:sz="8" w:space="0" w:color="auto"/>
            </w:tcBorders>
            <w:shd w:val="clear" w:color="auto" w:fill="auto"/>
            <w:vAlign w:val="center"/>
            <w:hideMark/>
          </w:tcPr>
          <w:p w14:paraId="4B075597"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Coördinatie van de planning van het Blokonderhoud valt onder de verantwoordelijkheid van de Opdrachtgever. </w:t>
            </w:r>
            <w:r w:rsidRPr="00386014">
              <w:rPr>
                <w:rFonts w:ascii="Calibri" w:eastAsia="Times New Roman" w:hAnsi="Calibri" w:cs="Calibri"/>
                <w:color w:val="000000"/>
                <w:sz w:val="16"/>
                <w:szCs w:val="16"/>
                <w:lang w:eastAsia="nl-NL"/>
              </w:rPr>
              <w:t>  </w:t>
            </w:r>
          </w:p>
        </w:tc>
      </w:tr>
      <w:tr w:rsidR="00386014" w:rsidRPr="00386014" w14:paraId="686F25DB" w14:textId="77777777" w:rsidTr="00386014">
        <w:trPr>
          <w:trHeight w:val="270"/>
        </w:trPr>
        <w:tc>
          <w:tcPr>
            <w:tcW w:w="10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A6CD907"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single" w:sz="8" w:space="0" w:color="auto"/>
              <w:left w:val="nil"/>
              <w:bottom w:val="single" w:sz="8" w:space="0" w:color="auto"/>
              <w:right w:val="single" w:sz="8" w:space="0" w:color="auto"/>
            </w:tcBorders>
            <w:shd w:val="clear" w:color="auto" w:fill="auto"/>
            <w:vAlign w:val="center"/>
            <w:hideMark/>
          </w:tcPr>
          <w:p w14:paraId="3CCEE68B"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2CF09C74" w14:textId="77777777" w:rsidTr="00386014">
        <w:trPr>
          <w:trHeight w:val="52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0B0C27B7" w14:textId="77777777" w:rsidR="00386014" w:rsidRPr="00386014" w:rsidRDefault="00386014" w:rsidP="00386014">
            <w:pPr>
              <w:spacing w:after="0" w:line="240" w:lineRule="auto"/>
              <w:rPr>
                <w:rFonts w:ascii="Arial" w:eastAsia="Times New Roman" w:hAnsi="Arial" w:cs="Arial"/>
                <w:sz w:val="20"/>
                <w:szCs w:val="20"/>
                <w:lang w:eastAsia="nl-NL"/>
              </w:rPr>
            </w:pPr>
            <w:r w:rsidRPr="00386014">
              <w:rPr>
                <w:rFonts w:ascii="Arial" w:eastAsia="Times New Roman" w:hAnsi="Arial" w:cs="Arial"/>
                <w:sz w:val="20"/>
                <w:szCs w:val="20"/>
                <w:lang w:eastAsia="nl-NL"/>
              </w:rPr>
              <w:t>PB-16</w:t>
            </w:r>
          </w:p>
        </w:tc>
        <w:tc>
          <w:tcPr>
            <w:tcW w:w="7861" w:type="dxa"/>
            <w:tcBorders>
              <w:top w:val="nil"/>
              <w:left w:val="nil"/>
              <w:bottom w:val="single" w:sz="8" w:space="0" w:color="auto"/>
              <w:right w:val="single" w:sz="8" w:space="0" w:color="auto"/>
            </w:tcBorders>
            <w:shd w:val="clear" w:color="auto" w:fill="auto"/>
            <w:vAlign w:val="center"/>
            <w:hideMark/>
          </w:tcPr>
          <w:p w14:paraId="6C5C5332" w14:textId="77777777" w:rsidR="00386014" w:rsidRPr="00386014" w:rsidRDefault="00386014" w:rsidP="00386014">
            <w:pPr>
              <w:spacing w:after="0" w:line="240" w:lineRule="auto"/>
              <w:rPr>
                <w:rFonts w:ascii="Arial" w:eastAsia="Times New Roman" w:hAnsi="Arial" w:cs="Arial"/>
                <w:sz w:val="20"/>
                <w:szCs w:val="20"/>
                <w:lang w:eastAsia="nl-NL"/>
              </w:rPr>
            </w:pPr>
            <w:r w:rsidRPr="00386014">
              <w:rPr>
                <w:rFonts w:ascii="Arial" w:eastAsia="Times New Roman" w:hAnsi="Arial" w:cs="Arial"/>
                <w:sz w:val="20"/>
                <w:szCs w:val="20"/>
                <w:lang w:eastAsia="nl-NL"/>
              </w:rPr>
              <w:t>Coördinatie en planning van overige (hulp)middelen waaronder hijs(kraan)installaties steigers e.d. vallen onder verantwoordelijkheid van de opdrachtnemer.</w:t>
            </w:r>
          </w:p>
        </w:tc>
      </w:tr>
      <w:tr w:rsidR="00386014" w:rsidRPr="00386014" w14:paraId="64129E4E"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25AEC836"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3D4390B1"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30E03C0C" w14:textId="77777777" w:rsidTr="00386014">
        <w:trPr>
          <w:trHeight w:val="129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39500588"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PB-17</w:t>
            </w:r>
          </w:p>
        </w:tc>
        <w:tc>
          <w:tcPr>
            <w:tcW w:w="7861" w:type="dxa"/>
            <w:tcBorders>
              <w:top w:val="nil"/>
              <w:left w:val="nil"/>
              <w:bottom w:val="single" w:sz="8" w:space="0" w:color="auto"/>
              <w:right w:val="single" w:sz="8" w:space="0" w:color="auto"/>
            </w:tcBorders>
            <w:shd w:val="clear" w:color="auto" w:fill="auto"/>
            <w:vAlign w:val="center"/>
            <w:hideMark/>
          </w:tcPr>
          <w:p w14:paraId="4DF0FB29" w14:textId="68A1D2F1"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De Opdrachtnemer dient bij de planning rekening houden met werkdagen van maandag tot en met donderdag van 07.30 tot 16.30 uur voor de werkzaamheden op Rijnlands terrein. Werkzaamheden op vrijdagen zijn alleen mogelijk als de Opdrachtnemer aantoont dat noodzakelijk is om het onderhoud op deze dagen uit te voeren en hiervoor goedkeuring Opdrachtgever heeft ontvangen.  </w:t>
            </w:r>
          </w:p>
        </w:tc>
      </w:tr>
      <w:tr w:rsidR="00386014" w:rsidRPr="00386014" w14:paraId="662CD700"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256C5E45"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4969429A"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7E079D1A" w14:textId="77777777" w:rsidTr="00386014">
        <w:trPr>
          <w:trHeight w:val="510"/>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6140F8A9"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lastRenderedPageBreak/>
              <w:t>PB-18</w:t>
            </w:r>
          </w:p>
        </w:tc>
        <w:tc>
          <w:tcPr>
            <w:tcW w:w="7861" w:type="dxa"/>
            <w:tcBorders>
              <w:top w:val="nil"/>
              <w:left w:val="nil"/>
              <w:bottom w:val="nil"/>
              <w:right w:val="single" w:sz="8" w:space="0" w:color="auto"/>
            </w:tcBorders>
            <w:shd w:val="clear" w:color="auto" w:fill="auto"/>
            <w:vAlign w:val="center"/>
            <w:hideMark/>
          </w:tcPr>
          <w:p w14:paraId="1490472F"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De 4-weken planning dient een nadere detaillering te zijn van de integrale jaarplanning en dient ten minste te bevatten:</w:t>
            </w:r>
          </w:p>
        </w:tc>
      </w:tr>
      <w:tr w:rsidR="00386014" w:rsidRPr="00386014" w14:paraId="07D0B827" w14:textId="77777777" w:rsidTr="00386014">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0522F625"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29499B1F"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w:t>
            </w:r>
            <w:r w:rsidRPr="00386014">
              <w:rPr>
                <w:rFonts w:ascii="Times New Roman" w:eastAsia="Times New Roman" w:hAnsi="Times New Roman" w:cs="Times New Roman"/>
                <w:color w:val="000000"/>
                <w:sz w:val="14"/>
                <w:szCs w:val="14"/>
                <w:lang w:eastAsia="nl-NL"/>
              </w:rPr>
              <w:t xml:space="preserve">       </w:t>
            </w:r>
            <w:r w:rsidRPr="00386014">
              <w:rPr>
                <w:rFonts w:ascii="Arial" w:eastAsia="Times New Roman" w:hAnsi="Arial" w:cs="Arial"/>
                <w:color w:val="000000"/>
                <w:sz w:val="20"/>
                <w:szCs w:val="20"/>
                <w:lang w:eastAsia="nl-NL"/>
              </w:rPr>
              <w:t>Werkzaamheden.</w:t>
            </w:r>
          </w:p>
        </w:tc>
      </w:tr>
      <w:tr w:rsidR="00386014" w:rsidRPr="00386014" w14:paraId="6F5BC6B2" w14:textId="77777777" w:rsidTr="00386014">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6D355302"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31BE5F53"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w:t>
            </w:r>
            <w:r w:rsidRPr="00386014">
              <w:rPr>
                <w:rFonts w:ascii="Times New Roman" w:eastAsia="Times New Roman" w:hAnsi="Times New Roman" w:cs="Times New Roman"/>
                <w:color w:val="000000"/>
                <w:sz w:val="14"/>
                <w:szCs w:val="14"/>
                <w:lang w:eastAsia="nl-NL"/>
              </w:rPr>
              <w:t xml:space="preserve">       </w:t>
            </w:r>
            <w:r w:rsidRPr="00386014">
              <w:rPr>
                <w:rFonts w:ascii="Arial" w:eastAsia="Times New Roman" w:hAnsi="Arial" w:cs="Arial"/>
                <w:color w:val="000000"/>
                <w:sz w:val="20"/>
                <w:szCs w:val="20"/>
                <w:lang w:eastAsia="nl-NL"/>
              </w:rPr>
              <w:t>Mijlpalen en de data waarop Opdrachtnemer anticipeert op raakvlakken met Derden.</w:t>
            </w:r>
          </w:p>
        </w:tc>
      </w:tr>
      <w:tr w:rsidR="00386014" w:rsidRPr="00386014" w14:paraId="03741B46" w14:textId="77777777" w:rsidTr="00386014">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2EE288CF"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43A747A3"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w:t>
            </w:r>
            <w:r w:rsidRPr="00386014">
              <w:rPr>
                <w:rFonts w:ascii="Times New Roman" w:eastAsia="Times New Roman" w:hAnsi="Times New Roman" w:cs="Times New Roman"/>
                <w:color w:val="000000"/>
                <w:sz w:val="14"/>
                <w:szCs w:val="14"/>
                <w:lang w:eastAsia="nl-NL"/>
              </w:rPr>
              <w:t xml:space="preserve">       </w:t>
            </w:r>
            <w:r w:rsidRPr="00386014">
              <w:rPr>
                <w:rFonts w:ascii="Arial" w:eastAsia="Times New Roman" w:hAnsi="Arial" w:cs="Arial"/>
                <w:color w:val="000000"/>
                <w:sz w:val="20"/>
                <w:szCs w:val="20"/>
                <w:lang w:eastAsia="nl-NL"/>
              </w:rPr>
              <w:t>Doorlooptijden en data van ter acceptatie voor te leggen documenten</w:t>
            </w:r>
          </w:p>
        </w:tc>
      </w:tr>
      <w:tr w:rsidR="00386014" w:rsidRPr="00386014" w14:paraId="34C10ED1" w14:textId="77777777" w:rsidTr="00386014">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184704DA"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single" w:sz="8" w:space="0" w:color="auto"/>
              <w:right w:val="single" w:sz="8" w:space="0" w:color="auto"/>
            </w:tcBorders>
            <w:shd w:val="clear" w:color="auto" w:fill="auto"/>
            <w:vAlign w:val="center"/>
            <w:hideMark/>
          </w:tcPr>
          <w:p w14:paraId="7791F06A"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w:t>
            </w:r>
            <w:r w:rsidRPr="00386014">
              <w:rPr>
                <w:rFonts w:ascii="Times New Roman" w:eastAsia="Times New Roman" w:hAnsi="Times New Roman" w:cs="Times New Roman"/>
                <w:color w:val="000000"/>
                <w:sz w:val="14"/>
                <w:szCs w:val="14"/>
                <w:lang w:eastAsia="nl-NL"/>
              </w:rPr>
              <w:t xml:space="preserve">       </w:t>
            </w:r>
            <w:r w:rsidRPr="00386014">
              <w:rPr>
                <w:rFonts w:ascii="Arial" w:eastAsia="Times New Roman" w:hAnsi="Arial" w:cs="Arial"/>
                <w:color w:val="000000"/>
                <w:sz w:val="20"/>
                <w:szCs w:val="20"/>
                <w:lang w:eastAsia="nl-NL"/>
              </w:rPr>
              <w:t>Kritieke tijdspad.</w:t>
            </w:r>
          </w:p>
        </w:tc>
      </w:tr>
      <w:tr w:rsidR="00386014" w:rsidRPr="00386014" w14:paraId="6B58E8A6"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6D622896"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69BBF954"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413D570A" w14:textId="77777777" w:rsidTr="00386014">
        <w:trPr>
          <w:trHeight w:val="270"/>
        </w:trPr>
        <w:tc>
          <w:tcPr>
            <w:tcW w:w="1060" w:type="dxa"/>
            <w:tcBorders>
              <w:top w:val="nil"/>
              <w:left w:val="single" w:sz="8" w:space="0" w:color="auto"/>
              <w:bottom w:val="single" w:sz="8" w:space="0" w:color="auto"/>
              <w:right w:val="single" w:sz="8" w:space="0" w:color="auto"/>
            </w:tcBorders>
            <w:shd w:val="clear" w:color="000000" w:fill="52524A"/>
            <w:vAlign w:val="center"/>
            <w:hideMark/>
          </w:tcPr>
          <w:p w14:paraId="4CE2200A"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000000" w:fill="52524A"/>
            <w:vAlign w:val="center"/>
            <w:hideMark/>
          </w:tcPr>
          <w:p w14:paraId="19F403AA" w14:textId="77777777" w:rsidR="00386014" w:rsidRPr="00386014" w:rsidRDefault="00386014" w:rsidP="00386014">
            <w:pPr>
              <w:spacing w:after="0" w:line="240" w:lineRule="auto"/>
              <w:rPr>
                <w:rFonts w:ascii="Arial" w:eastAsia="Times New Roman" w:hAnsi="Arial" w:cs="Arial"/>
                <w:color w:val="FFFFFF"/>
                <w:sz w:val="20"/>
                <w:szCs w:val="20"/>
                <w:lang w:eastAsia="nl-NL"/>
              </w:rPr>
            </w:pPr>
            <w:r w:rsidRPr="00386014">
              <w:rPr>
                <w:rFonts w:ascii="Arial" w:eastAsia="Times New Roman" w:hAnsi="Arial" w:cs="Arial"/>
                <w:color w:val="FFFFFF"/>
                <w:sz w:val="20"/>
                <w:szCs w:val="20"/>
                <w:lang w:eastAsia="nl-NL"/>
              </w:rPr>
              <w:t xml:space="preserve">Financieel management </w:t>
            </w:r>
          </w:p>
        </w:tc>
      </w:tr>
      <w:tr w:rsidR="00386014" w:rsidRPr="00386014" w14:paraId="42F513AB" w14:textId="77777777" w:rsidTr="00386014">
        <w:trPr>
          <w:trHeight w:val="78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69410301"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PB-19</w:t>
            </w:r>
          </w:p>
        </w:tc>
        <w:tc>
          <w:tcPr>
            <w:tcW w:w="7861" w:type="dxa"/>
            <w:tcBorders>
              <w:top w:val="nil"/>
              <w:left w:val="nil"/>
              <w:bottom w:val="single" w:sz="8" w:space="0" w:color="auto"/>
              <w:right w:val="single" w:sz="8" w:space="0" w:color="auto"/>
            </w:tcBorders>
            <w:shd w:val="clear" w:color="auto" w:fill="auto"/>
            <w:vAlign w:val="center"/>
            <w:hideMark/>
          </w:tcPr>
          <w:p w14:paraId="7E1D3E89"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De Opdrachtnemer dient de werkzaamheden met betrekking tot financieel management te verrichten, zodanig dat betalingen in verhouding staan tot de werkzaamheden en resultaten van werkzaamheden.</w:t>
            </w:r>
            <w:r w:rsidRPr="00386014">
              <w:rPr>
                <w:rFonts w:ascii="Calibri" w:eastAsia="Times New Roman" w:hAnsi="Calibri" w:cs="Calibri"/>
                <w:color w:val="000000"/>
                <w:sz w:val="16"/>
                <w:szCs w:val="16"/>
                <w:lang w:eastAsia="nl-NL"/>
              </w:rPr>
              <w:t>  </w:t>
            </w:r>
          </w:p>
        </w:tc>
      </w:tr>
      <w:tr w:rsidR="00386014" w:rsidRPr="00386014" w14:paraId="310A42C4"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4F005160"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5A3EA9F0"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52080448" w14:textId="77777777" w:rsidTr="00386014">
        <w:trPr>
          <w:trHeight w:val="52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71B0263A"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PB-20</w:t>
            </w:r>
          </w:p>
        </w:tc>
        <w:tc>
          <w:tcPr>
            <w:tcW w:w="7861" w:type="dxa"/>
            <w:tcBorders>
              <w:top w:val="nil"/>
              <w:left w:val="nil"/>
              <w:bottom w:val="single" w:sz="8" w:space="0" w:color="auto"/>
              <w:right w:val="single" w:sz="8" w:space="0" w:color="auto"/>
            </w:tcBorders>
            <w:shd w:val="clear" w:color="auto" w:fill="auto"/>
            <w:vAlign w:val="center"/>
            <w:hideMark/>
          </w:tcPr>
          <w:p w14:paraId="0DB774C9"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Betalingen van inspecties en preventief onderhoud als beschreven in de Overeenkomst geschiedt op basis van overeengekomen tarieven/eenheidsprijzen.</w:t>
            </w:r>
          </w:p>
        </w:tc>
      </w:tr>
      <w:tr w:rsidR="00386014" w:rsidRPr="00386014" w14:paraId="266EE964"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18992004"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456DF578"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61C66711"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07FC7148"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PB-21</w:t>
            </w:r>
          </w:p>
        </w:tc>
        <w:tc>
          <w:tcPr>
            <w:tcW w:w="7861" w:type="dxa"/>
            <w:tcBorders>
              <w:top w:val="nil"/>
              <w:left w:val="nil"/>
              <w:bottom w:val="single" w:sz="8" w:space="0" w:color="auto"/>
              <w:right w:val="single" w:sz="8" w:space="0" w:color="auto"/>
            </w:tcBorders>
            <w:shd w:val="clear" w:color="auto" w:fill="auto"/>
            <w:vAlign w:val="center"/>
            <w:hideMark/>
          </w:tcPr>
          <w:p w14:paraId="7A92835C"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Betaling vindt plaats na ontvangst en acceptatie van het resultaat van de Opdracht</w:t>
            </w:r>
          </w:p>
        </w:tc>
      </w:tr>
      <w:tr w:rsidR="00386014" w:rsidRPr="00386014" w14:paraId="68537A0D" w14:textId="77777777" w:rsidTr="00386014">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136CE0C1"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c>
          <w:tcPr>
            <w:tcW w:w="7861" w:type="dxa"/>
            <w:tcBorders>
              <w:top w:val="nil"/>
              <w:left w:val="nil"/>
              <w:bottom w:val="single" w:sz="8" w:space="0" w:color="auto"/>
              <w:right w:val="single" w:sz="8" w:space="0" w:color="auto"/>
            </w:tcBorders>
            <w:shd w:val="clear" w:color="auto" w:fill="auto"/>
            <w:vAlign w:val="center"/>
            <w:hideMark/>
          </w:tcPr>
          <w:p w14:paraId="52F6FCF7"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w:t>
            </w:r>
          </w:p>
        </w:tc>
      </w:tr>
      <w:tr w:rsidR="00386014" w:rsidRPr="00386014" w14:paraId="3B334810" w14:textId="77777777" w:rsidTr="00386014">
        <w:trPr>
          <w:trHeight w:val="510"/>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657E3B42"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PB-22</w:t>
            </w:r>
          </w:p>
        </w:tc>
        <w:tc>
          <w:tcPr>
            <w:tcW w:w="7861" w:type="dxa"/>
            <w:tcBorders>
              <w:top w:val="nil"/>
              <w:left w:val="nil"/>
              <w:bottom w:val="nil"/>
              <w:right w:val="single" w:sz="8" w:space="0" w:color="auto"/>
            </w:tcBorders>
            <w:shd w:val="clear" w:color="auto" w:fill="auto"/>
            <w:vAlign w:val="center"/>
            <w:hideMark/>
          </w:tcPr>
          <w:p w14:paraId="36B43A74"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De opdrachtnemer dient per opdracht digitaal een factuur </w:t>
            </w:r>
            <w:r w:rsidRPr="00386014">
              <w:rPr>
                <w:rFonts w:ascii="Calibri" w:eastAsia="Times New Roman" w:hAnsi="Calibri" w:cs="Calibri"/>
                <w:color w:val="000000"/>
                <w:sz w:val="16"/>
                <w:szCs w:val="16"/>
                <w:lang w:eastAsia="nl-NL"/>
              </w:rPr>
              <w:t> </w:t>
            </w:r>
            <w:r w:rsidRPr="00386014">
              <w:rPr>
                <w:rFonts w:ascii="Arial" w:eastAsia="Times New Roman" w:hAnsi="Arial" w:cs="Arial"/>
                <w:color w:val="000000"/>
                <w:sz w:val="20"/>
                <w:szCs w:val="20"/>
                <w:lang w:eastAsia="nl-NL"/>
              </w:rPr>
              <w:t xml:space="preserve">in voor de uitgevoerde werkzaamheden op het emailadres crediteuren-rijnland@hhsk.nl </w:t>
            </w:r>
          </w:p>
        </w:tc>
      </w:tr>
      <w:tr w:rsidR="00386014" w:rsidRPr="00386014" w14:paraId="186E197D" w14:textId="77777777" w:rsidTr="00386014">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39605213"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3F396896"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Op de factuur dient het volgende te worden aangegeven:</w:t>
            </w:r>
          </w:p>
        </w:tc>
      </w:tr>
      <w:tr w:rsidR="00386014" w:rsidRPr="00386014" w14:paraId="2F31498E" w14:textId="77777777" w:rsidTr="00386014">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52D47F77"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3D2AD4C4"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 -   Een specificatie van de uitgevoerde werkzaamheden;</w:t>
            </w:r>
          </w:p>
        </w:tc>
      </w:tr>
      <w:tr w:rsidR="00386014" w:rsidRPr="00386014" w14:paraId="34AD56AE" w14:textId="77777777" w:rsidTr="00386014">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10DFAB13"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6FB2AD40"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 -   De juiste opdrachtnummers;</w:t>
            </w:r>
          </w:p>
        </w:tc>
      </w:tr>
      <w:tr w:rsidR="00386014" w:rsidRPr="00386014" w14:paraId="7CC1B227" w14:textId="77777777" w:rsidTr="00386014">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78E3105F"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39F8116F"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 -</w:t>
            </w:r>
            <w:r w:rsidRPr="00386014">
              <w:rPr>
                <w:rFonts w:ascii="Times New Roman" w:eastAsia="Times New Roman" w:hAnsi="Times New Roman" w:cs="Times New Roman"/>
                <w:color w:val="000000"/>
                <w:sz w:val="14"/>
                <w:szCs w:val="14"/>
                <w:lang w:eastAsia="nl-NL"/>
              </w:rPr>
              <w:t xml:space="preserve">     </w:t>
            </w:r>
            <w:r w:rsidRPr="00386014">
              <w:rPr>
                <w:rFonts w:ascii="Arial" w:eastAsia="Times New Roman" w:hAnsi="Arial" w:cs="Arial"/>
                <w:color w:val="000000"/>
                <w:sz w:val="20"/>
                <w:szCs w:val="20"/>
                <w:lang w:eastAsia="nl-NL"/>
              </w:rPr>
              <w:t>De naam en het GIS nummer van het systeem;</w:t>
            </w:r>
          </w:p>
        </w:tc>
      </w:tr>
      <w:tr w:rsidR="00386014" w:rsidRPr="00386014" w14:paraId="0387B17F" w14:textId="77777777" w:rsidTr="00386014">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2DDC7269"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7D1E03E0"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 -</w:t>
            </w:r>
            <w:r w:rsidRPr="00386014">
              <w:rPr>
                <w:rFonts w:ascii="Times New Roman" w:eastAsia="Times New Roman" w:hAnsi="Times New Roman" w:cs="Times New Roman"/>
                <w:color w:val="000000"/>
                <w:sz w:val="14"/>
                <w:szCs w:val="14"/>
                <w:lang w:eastAsia="nl-NL"/>
              </w:rPr>
              <w:t xml:space="preserve">     </w:t>
            </w:r>
            <w:r w:rsidRPr="00386014">
              <w:rPr>
                <w:rFonts w:ascii="Arial" w:eastAsia="Times New Roman" w:hAnsi="Arial" w:cs="Arial"/>
                <w:color w:val="000000"/>
                <w:sz w:val="20"/>
                <w:szCs w:val="20"/>
                <w:lang w:eastAsia="nl-NL"/>
              </w:rPr>
              <w:t>De naam van contractuitvoerder van afdeling onderhoud.</w:t>
            </w:r>
          </w:p>
        </w:tc>
      </w:tr>
      <w:tr w:rsidR="00386014" w:rsidRPr="00386014" w14:paraId="2A894267" w14:textId="77777777" w:rsidTr="00386014">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07B11834" w14:textId="77777777" w:rsidR="00386014" w:rsidRPr="00386014" w:rsidRDefault="00386014" w:rsidP="00386014">
            <w:pPr>
              <w:spacing w:after="0" w:line="240" w:lineRule="auto"/>
              <w:rPr>
                <w:rFonts w:ascii="Arial" w:eastAsia="Times New Roman" w:hAnsi="Arial" w:cs="Arial"/>
                <w:color w:val="000000"/>
                <w:sz w:val="20"/>
                <w:szCs w:val="20"/>
                <w:lang w:eastAsia="nl-NL"/>
              </w:rPr>
            </w:pPr>
          </w:p>
        </w:tc>
        <w:tc>
          <w:tcPr>
            <w:tcW w:w="7861" w:type="dxa"/>
            <w:tcBorders>
              <w:top w:val="nil"/>
              <w:left w:val="nil"/>
              <w:bottom w:val="nil"/>
              <w:right w:val="single" w:sz="8" w:space="0" w:color="auto"/>
            </w:tcBorders>
            <w:shd w:val="clear" w:color="auto" w:fill="auto"/>
            <w:vAlign w:val="center"/>
            <w:hideMark/>
          </w:tcPr>
          <w:p w14:paraId="2FFA25CF" w14:textId="77777777" w:rsidR="00386014" w:rsidRPr="00386014" w:rsidRDefault="00386014" w:rsidP="00386014">
            <w:pPr>
              <w:spacing w:after="0" w:line="240" w:lineRule="auto"/>
              <w:rPr>
                <w:rFonts w:ascii="Arial" w:eastAsia="Times New Roman" w:hAnsi="Arial" w:cs="Arial"/>
                <w:color w:val="000000"/>
                <w:sz w:val="20"/>
                <w:szCs w:val="20"/>
                <w:lang w:eastAsia="nl-NL"/>
              </w:rPr>
            </w:pPr>
            <w:r w:rsidRPr="00386014">
              <w:rPr>
                <w:rFonts w:ascii="Arial" w:eastAsia="Times New Roman" w:hAnsi="Arial" w:cs="Arial"/>
                <w:color w:val="000000"/>
                <w:sz w:val="20"/>
                <w:szCs w:val="20"/>
                <w:lang w:eastAsia="nl-NL"/>
              </w:rPr>
              <w:t xml:space="preserve"> De factuur dient in de vorm te zijn van een spreadsheet</w:t>
            </w:r>
          </w:p>
        </w:tc>
      </w:tr>
      <w:tr w:rsidR="00386014" w:rsidRPr="00386014" w14:paraId="096096F8" w14:textId="77777777" w:rsidTr="00386014">
        <w:trPr>
          <w:trHeight w:val="270"/>
        </w:trPr>
        <w:tc>
          <w:tcPr>
            <w:tcW w:w="1060" w:type="dxa"/>
            <w:tcBorders>
              <w:top w:val="nil"/>
              <w:left w:val="single" w:sz="8" w:space="0" w:color="auto"/>
              <w:bottom w:val="single" w:sz="8" w:space="0" w:color="auto"/>
              <w:right w:val="nil"/>
            </w:tcBorders>
            <w:shd w:val="clear" w:color="auto" w:fill="auto"/>
            <w:noWrap/>
            <w:vAlign w:val="center"/>
            <w:hideMark/>
          </w:tcPr>
          <w:p w14:paraId="6EC538D7" w14:textId="77777777" w:rsidR="00386014" w:rsidRPr="00386014" w:rsidRDefault="00386014" w:rsidP="00386014">
            <w:pPr>
              <w:spacing w:after="0" w:line="240" w:lineRule="auto"/>
              <w:rPr>
                <w:rFonts w:ascii="Verdana" w:eastAsia="Times New Roman" w:hAnsi="Verdana" w:cs="Times New Roman"/>
                <w:color w:val="000000"/>
                <w:sz w:val="20"/>
                <w:szCs w:val="20"/>
                <w:lang w:eastAsia="nl-NL"/>
              </w:rPr>
            </w:pPr>
            <w:r w:rsidRPr="00386014">
              <w:rPr>
                <w:rFonts w:ascii="Verdana" w:eastAsia="Times New Roman" w:hAnsi="Verdana" w:cs="Times New Roman"/>
                <w:color w:val="000000"/>
                <w:sz w:val="20"/>
                <w:szCs w:val="20"/>
                <w:lang w:eastAsia="nl-NL"/>
              </w:rPr>
              <w:t> </w:t>
            </w:r>
          </w:p>
        </w:tc>
        <w:tc>
          <w:tcPr>
            <w:tcW w:w="78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F227EA1" w14:textId="77777777" w:rsidR="00386014" w:rsidRPr="00386014" w:rsidRDefault="00386014" w:rsidP="00386014">
            <w:pPr>
              <w:spacing w:after="0" w:line="240" w:lineRule="auto"/>
              <w:rPr>
                <w:rFonts w:ascii="Verdana" w:eastAsia="Times New Roman" w:hAnsi="Verdana" w:cs="Times New Roman"/>
                <w:color w:val="000000"/>
                <w:sz w:val="20"/>
                <w:szCs w:val="20"/>
                <w:lang w:eastAsia="nl-NL"/>
              </w:rPr>
            </w:pPr>
            <w:r w:rsidRPr="00386014">
              <w:rPr>
                <w:rFonts w:ascii="Verdana" w:eastAsia="Times New Roman" w:hAnsi="Verdana" w:cs="Times New Roman"/>
                <w:color w:val="000000"/>
                <w:sz w:val="20"/>
                <w:szCs w:val="20"/>
                <w:lang w:eastAsia="nl-NL"/>
              </w:rPr>
              <w:t> </w:t>
            </w:r>
          </w:p>
        </w:tc>
      </w:tr>
    </w:tbl>
    <w:p w14:paraId="24BD27BD" w14:textId="77777777" w:rsidR="00A132E3" w:rsidRDefault="00A132E3">
      <w:pPr>
        <w:rPr>
          <w:rFonts w:ascii="Arial" w:hAnsi="Arial" w:cs="Arial"/>
          <w:smallCaps/>
          <w:color w:val="171717" w:themeColor="background2" w:themeShade="1A"/>
          <w:sz w:val="28"/>
          <w:szCs w:val="28"/>
        </w:rPr>
      </w:pPr>
      <w:r>
        <w:rPr>
          <w:rFonts w:ascii="Arial" w:hAnsi="Arial" w:cs="Arial"/>
          <w:smallCaps/>
          <w:color w:val="171717" w:themeColor="background2" w:themeShade="1A"/>
          <w:sz w:val="28"/>
          <w:szCs w:val="28"/>
        </w:rPr>
        <w:br w:type="page"/>
      </w:r>
    </w:p>
    <w:p w14:paraId="7536B5B7" w14:textId="57E91AFC" w:rsidR="00336EBF" w:rsidRPr="004A47B4" w:rsidRDefault="00650CA3" w:rsidP="00CA6C05">
      <w:pPr>
        <w:rPr>
          <w:rFonts w:ascii="Arial" w:hAnsi="Arial" w:cs="Arial"/>
          <w:smallCaps/>
          <w:color w:val="171717" w:themeColor="background2" w:themeShade="1A"/>
          <w:sz w:val="28"/>
          <w:szCs w:val="28"/>
        </w:rPr>
      </w:pPr>
      <w:r w:rsidRPr="004A47B4">
        <w:rPr>
          <w:rFonts w:ascii="Arial" w:hAnsi="Arial" w:cs="Arial"/>
          <w:smallCaps/>
          <w:color w:val="171717" w:themeColor="background2" w:themeShade="1A"/>
          <w:sz w:val="28"/>
          <w:szCs w:val="28"/>
        </w:rPr>
        <w:lastRenderedPageBreak/>
        <w:t>4. Omgeving</w:t>
      </w:r>
    </w:p>
    <w:tbl>
      <w:tblPr>
        <w:tblW w:w="8940" w:type="dxa"/>
        <w:tblCellMar>
          <w:left w:w="70" w:type="dxa"/>
          <w:right w:w="70" w:type="dxa"/>
        </w:tblCellMar>
        <w:tblLook w:val="04A0" w:firstRow="1" w:lastRow="0" w:firstColumn="1" w:lastColumn="0" w:noHBand="0" w:noVBand="1"/>
      </w:tblPr>
      <w:tblGrid>
        <w:gridCol w:w="880"/>
        <w:gridCol w:w="8060"/>
      </w:tblGrid>
      <w:tr w:rsidR="00D80E95" w:rsidRPr="00D80E95" w14:paraId="2A7C0496" w14:textId="77777777" w:rsidTr="00D80E95">
        <w:trPr>
          <w:trHeight w:val="270"/>
        </w:trPr>
        <w:tc>
          <w:tcPr>
            <w:tcW w:w="880" w:type="dxa"/>
            <w:tcBorders>
              <w:top w:val="single" w:sz="8" w:space="0" w:color="auto"/>
              <w:left w:val="single" w:sz="8" w:space="0" w:color="auto"/>
              <w:bottom w:val="single" w:sz="8" w:space="0" w:color="auto"/>
              <w:right w:val="single" w:sz="8" w:space="0" w:color="auto"/>
            </w:tcBorders>
            <w:shd w:val="clear" w:color="000000" w:fill="52524A"/>
            <w:vAlign w:val="center"/>
            <w:hideMark/>
          </w:tcPr>
          <w:p w14:paraId="077F8CEE"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060" w:type="dxa"/>
            <w:tcBorders>
              <w:top w:val="single" w:sz="8" w:space="0" w:color="auto"/>
              <w:left w:val="nil"/>
              <w:bottom w:val="single" w:sz="8" w:space="0" w:color="auto"/>
              <w:right w:val="single" w:sz="8" w:space="0" w:color="auto"/>
            </w:tcBorders>
            <w:shd w:val="clear" w:color="000000" w:fill="52524A"/>
            <w:vAlign w:val="center"/>
            <w:hideMark/>
          </w:tcPr>
          <w:p w14:paraId="434E360A" w14:textId="77777777" w:rsidR="00D80E95" w:rsidRPr="00D80E95" w:rsidRDefault="00D80E95" w:rsidP="00D80E95">
            <w:pPr>
              <w:spacing w:after="0" w:line="240" w:lineRule="auto"/>
              <w:rPr>
                <w:rFonts w:ascii="Arial" w:eastAsia="Times New Roman" w:hAnsi="Arial" w:cs="Arial"/>
                <w:color w:val="FFFFFF"/>
                <w:sz w:val="20"/>
                <w:szCs w:val="20"/>
                <w:lang w:eastAsia="nl-NL"/>
              </w:rPr>
            </w:pPr>
            <w:r w:rsidRPr="00D80E95">
              <w:rPr>
                <w:rFonts w:ascii="Arial" w:eastAsia="Times New Roman" w:hAnsi="Arial" w:cs="Arial"/>
                <w:color w:val="FFFFFF"/>
                <w:sz w:val="20"/>
                <w:szCs w:val="20"/>
                <w:lang w:eastAsia="nl-NL"/>
              </w:rPr>
              <w:t>Omgeving</w:t>
            </w:r>
          </w:p>
        </w:tc>
      </w:tr>
      <w:tr w:rsidR="00D80E95" w:rsidRPr="00D80E95" w14:paraId="69D56C72" w14:textId="77777777" w:rsidTr="00D80E95">
        <w:trPr>
          <w:trHeight w:val="1035"/>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72C8B7FE"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OM-01</w:t>
            </w:r>
          </w:p>
        </w:tc>
        <w:tc>
          <w:tcPr>
            <w:tcW w:w="8060" w:type="dxa"/>
            <w:tcBorders>
              <w:top w:val="nil"/>
              <w:left w:val="nil"/>
              <w:bottom w:val="single" w:sz="8" w:space="0" w:color="auto"/>
              <w:right w:val="single" w:sz="8" w:space="0" w:color="auto"/>
            </w:tcBorders>
            <w:shd w:val="clear" w:color="auto" w:fill="auto"/>
            <w:vAlign w:val="center"/>
            <w:hideMark/>
          </w:tcPr>
          <w:p w14:paraId="194792BF"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De Opdrachtnemer dient zijn werkzaamheden te managen (plannen, organiseren, bewaken, beheersen, rapporteren en corrigeren), zodanig dat de werkzaamheden worden gerealiseerd met minimale hinder voor de omgeving en optimaal past in zijn omgeving, conform de uit de Overeenkomst voortvloeiende eisen.</w:t>
            </w:r>
          </w:p>
        </w:tc>
      </w:tr>
      <w:tr w:rsidR="00D80E95" w:rsidRPr="00D80E95" w14:paraId="2C0CDE18" w14:textId="77777777" w:rsidTr="00D80E95">
        <w:trPr>
          <w:trHeight w:val="27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3BAE410F"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060" w:type="dxa"/>
            <w:tcBorders>
              <w:top w:val="nil"/>
              <w:left w:val="nil"/>
              <w:bottom w:val="single" w:sz="8" w:space="0" w:color="auto"/>
              <w:right w:val="single" w:sz="8" w:space="0" w:color="auto"/>
            </w:tcBorders>
            <w:shd w:val="clear" w:color="auto" w:fill="auto"/>
            <w:vAlign w:val="center"/>
            <w:hideMark/>
          </w:tcPr>
          <w:p w14:paraId="2702A8A7"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38C9C9F5" w14:textId="77777777" w:rsidTr="00D80E95">
        <w:trPr>
          <w:trHeight w:val="510"/>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04B106E1"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OM-02</w:t>
            </w:r>
          </w:p>
        </w:tc>
        <w:tc>
          <w:tcPr>
            <w:tcW w:w="8060" w:type="dxa"/>
            <w:tcBorders>
              <w:top w:val="nil"/>
              <w:left w:val="nil"/>
              <w:bottom w:val="nil"/>
              <w:right w:val="single" w:sz="8" w:space="0" w:color="auto"/>
            </w:tcBorders>
            <w:shd w:val="clear" w:color="auto" w:fill="auto"/>
            <w:vAlign w:val="center"/>
            <w:hideMark/>
          </w:tcPr>
          <w:p w14:paraId="16619625"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Opdrachtnemer zorgt te allen tijde voor "</w:t>
            </w:r>
            <w:proofErr w:type="spellStart"/>
            <w:r w:rsidRPr="00D80E95">
              <w:rPr>
                <w:rFonts w:ascii="Arial" w:eastAsia="Times New Roman" w:hAnsi="Arial" w:cs="Arial"/>
                <w:color w:val="000000"/>
                <w:sz w:val="20"/>
                <w:szCs w:val="20"/>
                <w:lang w:eastAsia="nl-NL"/>
              </w:rPr>
              <w:t>good</w:t>
            </w:r>
            <w:proofErr w:type="spellEnd"/>
            <w:r w:rsidRPr="00D80E95">
              <w:rPr>
                <w:rFonts w:ascii="Arial" w:eastAsia="Times New Roman" w:hAnsi="Arial" w:cs="Arial"/>
                <w:color w:val="000000"/>
                <w:sz w:val="20"/>
                <w:szCs w:val="20"/>
                <w:lang w:eastAsia="nl-NL"/>
              </w:rPr>
              <w:t xml:space="preserve"> house </w:t>
            </w:r>
            <w:proofErr w:type="spellStart"/>
            <w:r w:rsidRPr="00D80E95">
              <w:rPr>
                <w:rFonts w:ascii="Arial" w:eastAsia="Times New Roman" w:hAnsi="Arial" w:cs="Arial"/>
                <w:color w:val="000000"/>
                <w:sz w:val="20"/>
                <w:szCs w:val="20"/>
                <w:lang w:eastAsia="nl-NL"/>
              </w:rPr>
              <w:t>keeping</w:t>
            </w:r>
            <w:proofErr w:type="spellEnd"/>
            <w:r w:rsidRPr="00D80E95">
              <w:rPr>
                <w:rFonts w:ascii="Arial" w:eastAsia="Times New Roman" w:hAnsi="Arial" w:cs="Arial"/>
                <w:color w:val="000000"/>
                <w:sz w:val="20"/>
                <w:szCs w:val="20"/>
                <w:lang w:eastAsia="nl-NL"/>
              </w:rPr>
              <w:t>". De opdrachtgever verstaat onder “</w:t>
            </w:r>
            <w:proofErr w:type="spellStart"/>
            <w:r w:rsidRPr="00D80E95">
              <w:rPr>
                <w:rFonts w:ascii="Arial" w:eastAsia="Times New Roman" w:hAnsi="Arial" w:cs="Arial"/>
                <w:color w:val="000000"/>
                <w:sz w:val="20"/>
                <w:szCs w:val="20"/>
                <w:lang w:eastAsia="nl-NL"/>
              </w:rPr>
              <w:t>good</w:t>
            </w:r>
            <w:proofErr w:type="spellEnd"/>
            <w:r w:rsidRPr="00D80E95">
              <w:rPr>
                <w:rFonts w:ascii="Arial" w:eastAsia="Times New Roman" w:hAnsi="Arial" w:cs="Arial"/>
                <w:color w:val="000000"/>
                <w:sz w:val="20"/>
                <w:szCs w:val="20"/>
                <w:lang w:eastAsia="nl-NL"/>
              </w:rPr>
              <w:t xml:space="preserve"> house </w:t>
            </w:r>
            <w:proofErr w:type="spellStart"/>
            <w:r w:rsidRPr="00D80E95">
              <w:rPr>
                <w:rFonts w:ascii="Arial" w:eastAsia="Times New Roman" w:hAnsi="Arial" w:cs="Arial"/>
                <w:color w:val="000000"/>
                <w:sz w:val="20"/>
                <w:szCs w:val="20"/>
                <w:lang w:eastAsia="nl-NL"/>
              </w:rPr>
              <w:t>keeping</w:t>
            </w:r>
            <w:proofErr w:type="spellEnd"/>
            <w:r w:rsidRPr="00D80E95">
              <w:rPr>
                <w:rFonts w:ascii="Arial" w:eastAsia="Times New Roman" w:hAnsi="Arial" w:cs="Arial"/>
                <w:color w:val="000000"/>
                <w:sz w:val="20"/>
                <w:szCs w:val="20"/>
                <w:lang w:eastAsia="nl-NL"/>
              </w:rPr>
              <w:t xml:space="preserve">” (niet limitatief): </w:t>
            </w:r>
          </w:p>
        </w:tc>
      </w:tr>
      <w:tr w:rsidR="00D80E95" w:rsidRPr="00D80E95" w14:paraId="0545077A" w14:textId="77777777" w:rsidTr="00D80E95">
        <w:trPr>
          <w:trHeight w:val="255"/>
        </w:trPr>
        <w:tc>
          <w:tcPr>
            <w:tcW w:w="880" w:type="dxa"/>
            <w:vMerge/>
            <w:tcBorders>
              <w:top w:val="nil"/>
              <w:left w:val="single" w:sz="8" w:space="0" w:color="auto"/>
              <w:bottom w:val="single" w:sz="8" w:space="0" w:color="000000"/>
              <w:right w:val="single" w:sz="8" w:space="0" w:color="auto"/>
            </w:tcBorders>
            <w:vAlign w:val="center"/>
            <w:hideMark/>
          </w:tcPr>
          <w:p w14:paraId="30557E8B"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060" w:type="dxa"/>
            <w:tcBorders>
              <w:top w:val="nil"/>
              <w:left w:val="nil"/>
              <w:bottom w:val="nil"/>
              <w:right w:val="single" w:sz="8" w:space="0" w:color="auto"/>
            </w:tcBorders>
            <w:shd w:val="clear" w:color="auto" w:fill="auto"/>
            <w:vAlign w:val="center"/>
            <w:hideMark/>
          </w:tcPr>
          <w:p w14:paraId="5AE4595C"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w:t>
            </w:r>
            <w:r w:rsidRPr="00D80E95">
              <w:rPr>
                <w:rFonts w:ascii="Times New Roman" w:eastAsia="Times New Roman" w:hAnsi="Times New Roman" w:cs="Times New Roman"/>
                <w:color w:val="000000"/>
                <w:sz w:val="14"/>
                <w:szCs w:val="14"/>
                <w:lang w:eastAsia="nl-NL"/>
              </w:rPr>
              <w:t xml:space="preserve">       </w:t>
            </w:r>
            <w:r w:rsidRPr="00D80E95">
              <w:rPr>
                <w:rFonts w:ascii="Arial" w:eastAsia="Times New Roman" w:hAnsi="Arial" w:cs="Arial"/>
                <w:color w:val="000000"/>
                <w:sz w:val="20"/>
                <w:szCs w:val="20"/>
                <w:lang w:eastAsia="nl-NL"/>
              </w:rPr>
              <w:t>De werkplek wordt in alle gevallen netjes en minimaal bezemschoon achtergelaten.</w:t>
            </w:r>
          </w:p>
        </w:tc>
      </w:tr>
      <w:tr w:rsidR="00D80E95" w:rsidRPr="00D80E95" w14:paraId="33370612" w14:textId="77777777" w:rsidTr="00D80E95">
        <w:trPr>
          <w:trHeight w:val="255"/>
        </w:trPr>
        <w:tc>
          <w:tcPr>
            <w:tcW w:w="880" w:type="dxa"/>
            <w:vMerge/>
            <w:tcBorders>
              <w:top w:val="nil"/>
              <w:left w:val="single" w:sz="8" w:space="0" w:color="auto"/>
              <w:bottom w:val="single" w:sz="8" w:space="0" w:color="000000"/>
              <w:right w:val="single" w:sz="8" w:space="0" w:color="auto"/>
            </w:tcBorders>
            <w:vAlign w:val="center"/>
            <w:hideMark/>
          </w:tcPr>
          <w:p w14:paraId="443C79C2"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060" w:type="dxa"/>
            <w:tcBorders>
              <w:top w:val="nil"/>
              <w:left w:val="nil"/>
              <w:bottom w:val="nil"/>
              <w:right w:val="single" w:sz="8" w:space="0" w:color="auto"/>
            </w:tcBorders>
            <w:shd w:val="clear" w:color="auto" w:fill="auto"/>
            <w:vAlign w:val="center"/>
            <w:hideMark/>
          </w:tcPr>
          <w:p w14:paraId="5F17E848"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Eventuele vervuiling moet door en op kosten van de Opdrachtnemer worden verwijderd;</w:t>
            </w:r>
          </w:p>
        </w:tc>
      </w:tr>
      <w:tr w:rsidR="00D80E95" w:rsidRPr="00D80E95" w14:paraId="31891625" w14:textId="77777777" w:rsidTr="00D80E95">
        <w:trPr>
          <w:trHeight w:val="525"/>
        </w:trPr>
        <w:tc>
          <w:tcPr>
            <w:tcW w:w="880" w:type="dxa"/>
            <w:vMerge/>
            <w:tcBorders>
              <w:top w:val="nil"/>
              <w:left w:val="single" w:sz="8" w:space="0" w:color="auto"/>
              <w:bottom w:val="single" w:sz="8" w:space="0" w:color="000000"/>
              <w:right w:val="single" w:sz="8" w:space="0" w:color="auto"/>
            </w:tcBorders>
            <w:vAlign w:val="center"/>
            <w:hideMark/>
          </w:tcPr>
          <w:p w14:paraId="60F0BA4D"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060" w:type="dxa"/>
            <w:tcBorders>
              <w:top w:val="nil"/>
              <w:left w:val="nil"/>
              <w:bottom w:val="single" w:sz="8" w:space="0" w:color="auto"/>
              <w:right w:val="single" w:sz="8" w:space="0" w:color="auto"/>
            </w:tcBorders>
            <w:shd w:val="clear" w:color="auto" w:fill="auto"/>
            <w:vAlign w:val="center"/>
            <w:hideMark/>
          </w:tcPr>
          <w:p w14:paraId="0E280D0B"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w:t>
            </w:r>
            <w:r w:rsidRPr="00D80E95">
              <w:rPr>
                <w:rFonts w:ascii="Times New Roman" w:eastAsia="Times New Roman" w:hAnsi="Times New Roman" w:cs="Times New Roman"/>
                <w:color w:val="000000"/>
                <w:sz w:val="14"/>
                <w:szCs w:val="14"/>
                <w:lang w:eastAsia="nl-NL"/>
              </w:rPr>
              <w:t xml:space="preserve">       </w:t>
            </w:r>
            <w:r w:rsidRPr="00D80E95">
              <w:rPr>
                <w:rFonts w:ascii="Arial" w:eastAsia="Times New Roman" w:hAnsi="Arial" w:cs="Arial"/>
                <w:color w:val="000000"/>
                <w:sz w:val="20"/>
                <w:szCs w:val="20"/>
                <w:lang w:eastAsia="nl-NL"/>
              </w:rPr>
              <w:t>De werkplek wordt in alle gevallen veilig achter gelaten. Struikel- en valgevaar dient te alle tijden te worden voorkomen.</w:t>
            </w:r>
          </w:p>
        </w:tc>
      </w:tr>
      <w:tr w:rsidR="00D80E95" w:rsidRPr="00D80E95" w14:paraId="6B9F7A0C" w14:textId="77777777" w:rsidTr="00D80E95">
        <w:trPr>
          <w:trHeight w:val="27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7323574A"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060" w:type="dxa"/>
            <w:tcBorders>
              <w:top w:val="nil"/>
              <w:left w:val="nil"/>
              <w:bottom w:val="single" w:sz="8" w:space="0" w:color="auto"/>
              <w:right w:val="single" w:sz="8" w:space="0" w:color="auto"/>
            </w:tcBorders>
            <w:shd w:val="clear" w:color="auto" w:fill="auto"/>
            <w:vAlign w:val="center"/>
            <w:hideMark/>
          </w:tcPr>
          <w:p w14:paraId="2DD8A786"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7BAC4DC6" w14:textId="77777777" w:rsidTr="00D80E95">
        <w:trPr>
          <w:trHeight w:val="78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601A0B4E"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OM-03</w:t>
            </w:r>
          </w:p>
        </w:tc>
        <w:tc>
          <w:tcPr>
            <w:tcW w:w="8060" w:type="dxa"/>
            <w:tcBorders>
              <w:top w:val="nil"/>
              <w:left w:val="nil"/>
              <w:bottom w:val="single" w:sz="8" w:space="0" w:color="auto"/>
              <w:right w:val="single" w:sz="8" w:space="0" w:color="auto"/>
            </w:tcBorders>
            <w:shd w:val="clear" w:color="auto" w:fill="auto"/>
            <w:vAlign w:val="center"/>
            <w:hideMark/>
          </w:tcPr>
          <w:p w14:paraId="62308D5F"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Opdrachtnemer stelt één telefoonnummer en e-mailadres beschikbaar voor vragen en klachten van de Opdrachtgever. Het telefoonnummer dient gedurende de werkweek bereikbaar te zijn.</w:t>
            </w:r>
          </w:p>
        </w:tc>
      </w:tr>
      <w:tr w:rsidR="00D80E95" w:rsidRPr="00D80E95" w14:paraId="387763F9" w14:textId="77777777" w:rsidTr="00D80E95">
        <w:trPr>
          <w:trHeight w:val="27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1C30A416"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060" w:type="dxa"/>
            <w:tcBorders>
              <w:top w:val="nil"/>
              <w:left w:val="nil"/>
              <w:bottom w:val="single" w:sz="8" w:space="0" w:color="auto"/>
              <w:right w:val="single" w:sz="8" w:space="0" w:color="auto"/>
            </w:tcBorders>
            <w:shd w:val="clear" w:color="auto" w:fill="auto"/>
            <w:vAlign w:val="center"/>
            <w:hideMark/>
          </w:tcPr>
          <w:p w14:paraId="11139CE9"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1FCEFC2A" w14:textId="77777777" w:rsidTr="00D80E95">
        <w:trPr>
          <w:trHeight w:val="129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57430C51"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OM-04</w:t>
            </w:r>
          </w:p>
        </w:tc>
        <w:tc>
          <w:tcPr>
            <w:tcW w:w="8060" w:type="dxa"/>
            <w:tcBorders>
              <w:top w:val="nil"/>
              <w:left w:val="nil"/>
              <w:bottom w:val="nil"/>
              <w:right w:val="single" w:sz="8" w:space="0" w:color="auto"/>
            </w:tcBorders>
            <w:shd w:val="clear" w:color="auto" w:fill="auto"/>
            <w:vAlign w:val="center"/>
            <w:hideMark/>
          </w:tcPr>
          <w:p w14:paraId="423C567E"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xml:space="preserve">De Opdrachtnemer dient in bezit te zijn van detectieapparatuur voor H2S en CH4 detectie. CH4 detectie alleen benodigd op ATEX locaties (Haarlem Waarderpolder, Velsen, Leiden Noord en Leiden Zuidwest). De personen die werken aan de </w:t>
            </w:r>
            <w:proofErr w:type="spellStart"/>
            <w:r w:rsidRPr="00D80E95">
              <w:rPr>
                <w:rFonts w:ascii="Arial" w:eastAsia="Times New Roman" w:hAnsi="Arial" w:cs="Arial"/>
                <w:sz w:val="20"/>
                <w:szCs w:val="20"/>
                <w:lang w:eastAsia="nl-NL"/>
              </w:rPr>
              <w:t>slibontwateringsinstallaties</w:t>
            </w:r>
            <w:proofErr w:type="spellEnd"/>
            <w:r w:rsidRPr="00D80E95">
              <w:rPr>
                <w:rFonts w:ascii="Arial" w:eastAsia="Times New Roman" w:hAnsi="Arial" w:cs="Arial"/>
                <w:sz w:val="20"/>
                <w:szCs w:val="20"/>
                <w:lang w:eastAsia="nl-NL"/>
              </w:rPr>
              <w:t xml:space="preserve"> dienen een persoonlijke gasmeter te dragen zoals benoemd in Bijlage 9.</w:t>
            </w:r>
          </w:p>
        </w:tc>
      </w:tr>
      <w:tr w:rsidR="00D80E95" w:rsidRPr="00D80E95" w14:paraId="30C46A90" w14:textId="77777777" w:rsidTr="00D80E95">
        <w:trPr>
          <w:trHeight w:val="27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62AC894F"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060" w:type="dxa"/>
            <w:tcBorders>
              <w:top w:val="single" w:sz="8" w:space="0" w:color="auto"/>
              <w:left w:val="nil"/>
              <w:bottom w:val="single" w:sz="8" w:space="0" w:color="auto"/>
              <w:right w:val="single" w:sz="8" w:space="0" w:color="auto"/>
            </w:tcBorders>
            <w:shd w:val="clear" w:color="auto" w:fill="auto"/>
            <w:vAlign w:val="center"/>
            <w:hideMark/>
          </w:tcPr>
          <w:p w14:paraId="101C826E"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bl>
    <w:p w14:paraId="278314E6" w14:textId="77777777" w:rsidR="006F5077" w:rsidRPr="004A47B4" w:rsidRDefault="006F5077" w:rsidP="00CA6C05">
      <w:pPr>
        <w:rPr>
          <w:rFonts w:ascii="Arial" w:hAnsi="Arial" w:cs="Arial"/>
        </w:rPr>
      </w:pPr>
    </w:p>
    <w:p w14:paraId="3338F52F" w14:textId="77777777" w:rsidR="008972DF" w:rsidRDefault="008972DF" w:rsidP="00CA6C05">
      <w:pPr>
        <w:rPr>
          <w:rFonts w:ascii="Arial" w:hAnsi="Arial" w:cs="Arial"/>
          <w:smallCaps/>
          <w:color w:val="171717" w:themeColor="background2" w:themeShade="1A"/>
          <w:sz w:val="28"/>
          <w:szCs w:val="28"/>
        </w:rPr>
      </w:pPr>
      <w:r>
        <w:rPr>
          <w:rFonts w:ascii="Arial" w:hAnsi="Arial" w:cs="Arial"/>
          <w:smallCaps/>
          <w:color w:val="171717" w:themeColor="background2" w:themeShade="1A"/>
          <w:sz w:val="28"/>
          <w:szCs w:val="28"/>
        </w:rPr>
        <w:br w:type="page"/>
      </w:r>
    </w:p>
    <w:p w14:paraId="2B22D79B" w14:textId="77777777" w:rsidR="00AE32F6" w:rsidRDefault="00AE32F6" w:rsidP="00CA6C05">
      <w:pPr>
        <w:rPr>
          <w:rFonts w:ascii="Arial" w:hAnsi="Arial" w:cs="Arial"/>
          <w:smallCaps/>
          <w:color w:val="171717" w:themeColor="background2" w:themeShade="1A"/>
          <w:sz w:val="28"/>
          <w:szCs w:val="28"/>
        </w:rPr>
      </w:pPr>
    </w:p>
    <w:p w14:paraId="72B62362" w14:textId="77777777" w:rsidR="007A7C75" w:rsidRPr="004A47B4" w:rsidRDefault="00E313B9" w:rsidP="00CA6C05">
      <w:pPr>
        <w:rPr>
          <w:rFonts w:ascii="Arial" w:hAnsi="Arial" w:cs="Arial"/>
          <w:smallCaps/>
          <w:color w:val="171717" w:themeColor="background2" w:themeShade="1A"/>
          <w:sz w:val="28"/>
          <w:szCs w:val="28"/>
        </w:rPr>
      </w:pPr>
      <w:r w:rsidRPr="004A47B4">
        <w:rPr>
          <w:rFonts w:ascii="Arial" w:hAnsi="Arial" w:cs="Arial"/>
          <w:smallCaps/>
          <w:color w:val="171717" w:themeColor="background2" w:themeShade="1A"/>
          <w:sz w:val="28"/>
          <w:szCs w:val="28"/>
        </w:rPr>
        <w:t>5</w:t>
      </w:r>
      <w:r w:rsidR="007A7C75" w:rsidRPr="004A47B4">
        <w:rPr>
          <w:rFonts w:ascii="Arial" w:hAnsi="Arial" w:cs="Arial"/>
          <w:smallCaps/>
          <w:color w:val="171717" w:themeColor="background2" w:themeShade="1A"/>
          <w:sz w:val="28"/>
          <w:szCs w:val="28"/>
        </w:rPr>
        <w:t>. Technisch management</w:t>
      </w:r>
    </w:p>
    <w:tbl>
      <w:tblPr>
        <w:tblW w:w="9488" w:type="dxa"/>
        <w:tblCellMar>
          <w:left w:w="70" w:type="dxa"/>
          <w:right w:w="70" w:type="dxa"/>
        </w:tblCellMar>
        <w:tblLook w:val="04A0" w:firstRow="1" w:lastRow="0" w:firstColumn="1" w:lastColumn="0" w:noHBand="0" w:noVBand="1"/>
      </w:tblPr>
      <w:tblGrid>
        <w:gridCol w:w="1080"/>
        <w:gridCol w:w="8408"/>
      </w:tblGrid>
      <w:tr w:rsidR="00D80E95" w:rsidRPr="00D80E95" w14:paraId="10C55981" w14:textId="77777777" w:rsidTr="00D80E95">
        <w:trPr>
          <w:trHeight w:val="270"/>
        </w:trPr>
        <w:tc>
          <w:tcPr>
            <w:tcW w:w="1080" w:type="dxa"/>
            <w:tcBorders>
              <w:top w:val="single" w:sz="8" w:space="0" w:color="auto"/>
              <w:left w:val="single" w:sz="8" w:space="0" w:color="auto"/>
              <w:bottom w:val="single" w:sz="8" w:space="0" w:color="auto"/>
              <w:right w:val="single" w:sz="8" w:space="0" w:color="auto"/>
            </w:tcBorders>
            <w:shd w:val="clear" w:color="000000" w:fill="52524A"/>
            <w:vAlign w:val="center"/>
            <w:hideMark/>
          </w:tcPr>
          <w:p w14:paraId="6A7A853F"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single" w:sz="8" w:space="0" w:color="auto"/>
              <w:left w:val="nil"/>
              <w:bottom w:val="single" w:sz="8" w:space="0" w:color="auto"/>
              <w:right w:val="single" w:sz="8" w:space="0" w:color="auto"/>
            </w:tcBorders>
            <w:shd w:val="clear" w:color="000000" w:fill="52524A"/>
            <w:vAlign w:val="center"/>
            <w:hideMark/>
          </w:tcPr>
          <w:p w14:paraId="7956C4B5" w14:textId="77777777" w:rsidR="00D80E95" w:rsidRPr="00D80E95" w:rsidRDefault="00D80E95" w:rsidP="00D80E95">
            <w:pPr>
              <w:spacing w:after="0" w:line="240" w:lineRule="auto"/>
              <w:rPr>
                <w:rFonts w:ascii="Arial" w:eastAsia="Times New Roman" w:hAnsi="Arial" w:cs="Arial"/>
                <w:color w:val="FFFFFF"/>
                <w:sz w:val="20"/>
                <w:szCs w:val="20"/>
                <w:lang w:eastAsia="nl-NL"/>
              </w:rPr>
            </w:pPr>
            <w:r w:rsidRPr="00D80E95">
              <w:rPr>
                <w:rFonts w:ascii="Arial" w:eastAsia="Times New Roman" w:hAnsi="Arial" w:cs="Arial"/>
                <w:color w:val="FFFFFF"/>
                <w:sz w:val="20"/>
                <w:szCs w:val="20"/>
                <w:lang w:eastAsia="nl-NL"/>
              </w:rPr>
              <w:t>Technisch management</w:t>
            </w:r>
          </w:p>
        </w:tc>
      </w:tr>
      <w:tr w:rsidR="00D80E95" w:rsidRPr="00D80E95" w14:paraId="64E3E047" w14:textId="77777777" w:rsidTr="00D80E95">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E07662D"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TM-01</w:t>
            </w:r>
          </w:p>
        </w:tc>
        <w:tc>
          <w:tcPr>
            <w:tcW w:w="8408" w:type="dxa"/>
            <w:tcBorders>
              <w:top w:val="nil"/>
              <w:left w:val="nil"/>
              <w:bottom w:val="single" w:sz="8" w:space="0" w:color="auto"/>
              <w:right w:val="single" w:sz="8" w:space="0" w:color="auto"/>
            </w:tcBorders>
            <w:shd w:val="clear" w:color="auto" w:fill="auto"/>
            <w:vAlign w:val="center"/>
            <w:hideMark/>
          </w:tcPr>
          <w:p w14:paraId="7CE7D503"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De Opdrachtnemer dient zijn werkzaamheden te verrichten, zodanig dat de werkzaamheden, aantoonbaar en traceerbaar voldoen aan de eisen voortvloeiende uit de Overeenkomst.</w:t>
            </w:r>
          </w:p>
        </w:tc>
      </w:tr>
      <w:tr w:rsidR="00D80E95" w:rsidRPr="00D80E95" w14:paraId="48448366"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51FFE4E"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076BA924" w14:textId="77777777" w:rsidR="00D80E95" w:rsidRPr="00D80E95" w:rsidRDefault="00D80E95" w:rsidP="00D80E95">
            <w:pPr>
              <w:spacing w:after="0" w:line="240" w:lineRule="auto"/>
              <w:rPr>
                <w:rFonts w:ascii="Arial" w:eastAsia="Times New Roman" w:hAnsi="Arial" w:cs="Arial"/>
                <w:color w:val="FFFFFF"/>
                <w:sz w:val="20"/>
                <w:szCs w:val="20"/>
                <w:lang w:eastAsia="nl-NL"/>
              </w:rPr>
            </w:pPr>
            <w:r w:rsidRPr="00D80E95">
              <w:rPr>
                <w:rFonts w:ascii="Arial" w:eastAsia="Times New Roman" w:hAnsi="Arial" w:cs="Arial"/>
                <w:color w:val="FFFFFF"/>
                <w:sz w:val="20"/>
                <w:szCs w:val="20"/>
                <w:lang w:eastAsia="nl-NL"/>
              </w:rPr>
              <w:t>Voortgangsrapportage</w:t>
            </w:r>
          </w:p>
        </w:tc>
      </w:tr>
      <w:tr w:rsidR="00D80E95" w:rsidRPr="00D80E95" w14:paraId="66E50F30" w14:textId="77777777" w:rsidTr="00D80E95">
        <w:trPr>
          <w:trHeight w:val="270"/>
        </w:trPr>
        <w:tc>
          <w:tcPr>
            <w:tcW w:w="1080" w:type="dxa"/>
            <w:tcBorders>
              <w:top w:val="nil"/>
              <w:left w:val="single" w:sz="8" w:space="0" w:color="auto"/>
              <w:bottom w:val="single" w:sz="8" w:space="0" w:color="auto"/>
              <w:right w:val="single" w:sz="8" w:space="0" w:color="auto"/>
            </w:tcBorders>
            <w:shd w:val="clear" w:color="000000" w:fill="52524A"/>
            <w:vAlign w:val="center"/>
            <w:hideMark/>
          </w:tcPr>
          <w:p w14:paraId="0771B82D"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000000" w:fill="52524A"/>
            <w:vAlign w:val="center"/>
            <w:hideMark/>
          </w:tcPr>
          <w:p w14:paraId="30B33AD7" w14:textId="77777777" w:rsidR="00D80E95" w:rsidRPr="00D80E95" w:rsidRDefault="00D80E95" w:rsidP="00D80E95">
            <w:pPr>
              <w:spacing w:after="0" w:line="240" w:lineRule="auto"/>
              <w:rPr>
                <w:rFonts w:ascii="Arial" w:eastAsia="Times New Roman" w:hAnsi="Arial" w:cs="Arial"/>
                <w:color w:val="FFFFFF"/>
                <w:sz w:val="20"/>
                <w:szCs w:val="20"/>
                <w:lang w:eastAsia="nl-NL"/>
              </w:rPr>
            </w:pPr>
            <w:r w:rsidRPr="00D80E95">
              <w:rPr>
                <w:rFonts w:ascii="Arial" w:eastAsia="Times New Roman" w:hAnsi="Arial" w:cs="Arial"/>
                <w:color w:val="FFFFFF"/>
                <w:sz w:val="20"/>
                <w:szCs w:val="20"/>
                <w:lang w:eastAsia="nl-NL"/>
              </w:rPr>
              <w:t>Uitvoeren</w:t>
            </w:r>
          </w:p>
        </w:tc>
      </w:tr>
      <w:tr w:rsidR="00D80E95" w:rsidRPr="00D80E95" w14:paraId="439F3729" w14:textId="77777777" w:rsidTr="00D80E95">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C849068"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TM-02</w:t>
            </w:r>
          </w:p>
        </w:tc>
        <w:tc>
          <w:tcPr>
            <w:tcW w:w="8408" w:type="dxa"/>
            <w:tcBorders>
              <w:top w:val="nil"/>
              <w:left w:val="nil"/>
              <w:bottom w:val="single" w:sz="8" w:space="0" w:color="auto"/>
              <w:right w:val="single" w:sz="8" w:space="0" w:color="auto"/>
            </w:tcBorders>
            <w:shd w:val="clear" w:color="auto" w:fill="auto"/>
            <w:vAlign w:val="center"/>
            <w:hideMark/>
          </w:tcPr>
          <w:p w14:paraId="04A4DC2C"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Werkzaamheden dienen per locatie aaneengesloten plaats te vinden om verstoring van het proces tot een minimum te beperken.</w:t>
            </w:r>
          </w:p>
        </w:tc>
      </w:tr>
      <w:tr w:rsidR="00D80E95" w:rsidRPr="00D80E95" w14:paraId="3CAE4018"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E13FC0E"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6FB98EF5"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0F6A5228" w14:textId="77777777" w:rsidTr="00D80E95">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3DDB290"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TM-03</w:t>
            </w:r>
          </w:p>
        </w:tc>
        <w:tc>
          <w:tcPr>
            <w:tcW w:w="8408" w:type="dxa"/>
            <w:tcBorders>
              <w:top w:val="nil"/>
              <w:left w:val="nil"/>
              <w:bottom w:val="single" w:sz="8" w:space="0" w:color="auto"/>
              <w:right w:val="single" w:sz="8" w:space="0" w:color="auto"/>
            </w:tcBorders>
            <w:shd w:val="clear" w:color="auto" w:fill="auto"/>
            <w:vAlign w:val="bottom"/>
            <w:hideMark/>
          </w:tcPr>
          <w:p w14:paraId="6B17E99E"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Indien tijdig aangegeven in de planning is de maximale verstoring van het proces gemaximaliseerd tot 48 uur. In overleg kan dit, afhankelijk van locatie en jaargetijde, omhoog bijgesteld worden.</w:t>
            </w:r>
          </w:p>
        </w:tc>
      </w:tr>
      <w:tr w:rsidR="00D80E95" w:rsidRPr="00D80E95" w14:paraId="5B33B148"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CDE7077"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7C8D7E50"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06846529" w14:textId="77777777" w:rsidTr="00D80E95">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6924F87C"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TM-04</w:t>
            </w:r>
          </w:p>
        </w:tc>
        <w:tc>
          <w:tcPr>
            <w:tcW w:w="8408" w:type="dxa"/>
            <w:tcBorders>
              <w:top w:val="nil"/>
              <w:left w:val="nil"/>
              <w:bottom w:val="single" w:sz="8" w:space="0" w:color="auto"/>
              <w:right w:val="single" w:sz="8" w:space="0" w:color="auto"/>
            </w:tcBorders>
            <w:shd w:val="clear" w:color="auto" w:fill="auto"/>
            <w:vAlign w:val="center"/>
            <w:hideMark/>
          </w:tcPr>
          <w:p w14:paraId="4A5DAB60"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De Opdrachtnemer dient zijn inspectiewerkzaamheden te verrichten, zodanig dat wordt voldaan aan het Onderhoudsconcept uit bijlage 5</w:t>
            </w:r>
          </w:p>
        </w:tc>
      </w:tr>
      <w:tr w:rsidR="00D80E95" w:rsidRPr="00D80E95" w14:paraId="29CE77BA"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0297CDC"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72A7C8C7"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r>
      <w:tr w:rsidR="00D80E95" w:rsidRPr="00D80E95" w14:paraId="441B1482" w14:textId="77777777" w:rsidTr="00D80E95">
        <w:trPr>
          <w:trHeight w:val="525"/>
        </w:trPr>
        <w:tc>
          <w:tcPr>
            <w:tcW w:w="1080" w:type="dxa"/>
            <w:tcBorders>
              <w:top w:val="nil"/>
              <w:left w:val="single" w:sz="8" w:space="0" w:color="auto"/>
              <w:bottom w:val="nil"/>
              <w:right w:val="single" w:sz="8" w:space="0" w:color="auto"/>
            </w:tcBorders>
            <w:shd w:val="clear" w:color="auto" w:fill="auto"/>
            <w:vAlign w:val="center"/>
            <w:hideMark/>
          </w:tcPr>
          <w:p w14:paraId="70D3D0BE"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TM-05</w:t>
            </w:r>
          </w:p>
        </w:tc>
        <w:tc>
          <w:tcPr>
            <w:tcW w:w="8408" w:type="dxa"/>
            <w:tcBorders>
              <w:top w:val="nil"/>
              <w:left w:val="nil"/>
              <w:bottom w:val="single" w:sz="8" w:space="0" w:color="auto"/>
              <w:right w:val="single" w:sz="8" w:space="0" w:color="auto"/>
            </w:tcBorders>
            <w:shd w:val="clear" w:color="auto" w:fill="auto"/>
            <w:vAlign w:val="center"/>
            <w:hideMark/>
          </w:tcPr>
          <w:p w14:paraId="08FBEF61"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De Opdrachtnemer dient zijn preventieve onderhoudswerkzaamheden te verrichten, zodanig dat wordt voldaan aan het Onderhoudsconcept uit bijlage 5</w:t>
            </w:r>
          </w:p>
        </w:tc>
      </w:tr>
      <w:tr w:rsidR="00D80E95" w:rsidRPr="00D80E95" w14:paraId="29E48F27" w14:textId="77777777" w:rsidTr="00D80E95">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DEEA8E0"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27D17790"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r>
      <w:tr w:rsidR="00D80E95" w:rsidRPr="00D80E95" w14:paraId="127F4B01" w14:textId="77777777" w:rsidTr="00D80E95">
        <w:trPr>
          <w:trHeight w:val="129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0549BB7"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TM-06</w:t>
            </w:r>
          </w:p>
        </w:tc>
        <w:tc>
          <w:tcPr>
            <w:tcW w:w="8408" w:type="dxa"/>
            <w:tcBorders>
              <w:top w:val="nil"/>
              <w:left w:val="nil"/>
              <w:bottom w:val="nil"/>
              <w:right w:val="single" w:sz="8" w:space="0" w:color="auto"/>
            </w:tcBorders>
            <w:shd w:val="clear" w:color="auto" w:fill="auto"/>
            <w:vAlign w:val="center"/>
            <w:hideMark/>
          </w:tcPr>
          <w:p w14:paraId="08E69F70"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Opdrachtnemer heeft naast de uitvoering van de werkzaamheden die hij in opdracht heeft gekregen een signalerings- en meldingsplicht aan de Opdrachtgever ten aanzien van storingen of andere geconstateerde belemmeringen die buiten zijn werkzaamheden vallen.</w:t>
            </w:r>
            <w:r w:rsidRPr="00D80E95">
              <w:rPr>
                <w:rFonts w:ascii="Arial" w:eastAsia="Times New Roman" w:hAnsi="Arial" w:cs="Arial"/>
                <w:sz w:val="20"/>
                <w:szCs w:val="20"/>
                <w:lang w:eastAsia="nl-NL"/>
              </w:rPr>
              <w:br/>
              <w:t>Acute veiligheidsrisico’s, zoals waargenomen tijdens de inspectie, dienen per direct telefonisch en per e-mail gemeld te worden bij de Opdrachtgever</w:t>
            </w:r>
          </w:p>
        </w:tc>
      </w:tr>
      <w:tr w:rsidR="00D80E95" w:rsidRPr="00D80E95" w14:paraId="2CB9C776" w14:textId="77777777" w:rsidTr="00D80E95">
        <w:trPr>
          <w:trHeight w:val="270"/>
        </w:trPr>
        <w:tc>
          <w:tcPr>
            <w:tcW w:w="1080" w:type="dxa"/>
            <w:tcBorders>
              <w:top w:val="nil"/>
              <w:left w:val="single" w:sz="8" w:space="0" w:color="auto"/>
              <w:bottom w:val="nil"/>
              <w:right w:val="single" w:sz="8" w:space="0" w:color="auto"/>
            </w:tcBorders>
            <w:shd w:val="clear" w:color="auto" w:fill="auto"/>
            <w:noWrap/>
            <w:vAlign w:val="bottom"/>
            <w:hideMark/>
          </w:tcPr>
          <w:p w14:paraId="386D2B7F" w14:textId="77777777" w:rsidR="00D80E95" w:rsidRPr="00D80E95" w:rsidRDefault="00D80E95" w:rsidP="00D80E95">
            <w:pPr>
              <w:spacing w:after="0" w:line="240" w:lineRule="auto"/>
              <w:rPr>
                <w:rFonts w:ascii="Verdana" w:eastAsia="Times New Roman" w:hAnsi="Verdana" w:cs="Times New Roman"/>
                <w:color w:val="000000"/>
                <w:sz w:val="20"/>
                <w:szCs w:val="20"/>
                <w:lang w:eastAsia="nl-NL"/>
              </w:rPr>
            </w:pPr>
            <w:r w:rsidRPr="00D80E95">
              <w:rPr>
                <w:rFonts w:ascii="Verdana" w:eastAsia="Times New Roman" w:hAnsi="Verdana" w:cs="Times New Roman"/>
                <w:color w:val="000000"/>
                <w:sz w:val="20"/>
                <w:szCs w:val="20"/>
                <w:lang w:eastAsia="nl-NL"/>
              </w:rPr>
              <w:t> </w:t>
            </w:r>
          </w:p>
        </w:tc>
        <w:tc>
          <w:tcPr>
            <w:tcW w:w="8408" w:type="dxa"/>
            <w:tcBorders>
              <w:top w:val="single" w:sz="8" w:space="0" w:color="auto"/>
              <w:left w:val="nil"/>
              <w:bottom w:val="single" w:sz="8" w:space="0" w:color="auto"/>
              <w:right w:val="single" w:sz="8" w:space="0" w:color="auto"/>
            </w:tcBorders>
            <w:shd w:val="clear" w:color="auto" w:fill="auto"/>
            <w:vAlign w:val="center"/>
            <w:hideMark/>
          </w:tcPr>
          <w:p w14:paraId="4F2A8193"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r>
      <w:tr w:rsidR="00D80E95" w:rsidRPr="00D80E95" w14:paraId="1D32EBC1" w14:textId="77777777" w:rsidTr="00D80E95">
        <w:trPr>
          <w:trHeight w:val="780"/>
        </w:trPr>
        <w:tc>
          <w:tcPr>
            <w:tcW w:w="1080" w:type="dxa"/>
            <w:tcBorders>
              <w:top w:val="single" w:sz="8" w:space="0" w:color="auto"/>
              <w:left w:val="single" w:sz="8" w:space="0" w:color="auto"/>
              <w:bottom w:val="nil"/>
              <w:right w:val="single" w:sz="8" w:space="0" w:color="auto"/>
            </w:tcBorders>
            <w:shd w:val="clear" w:color="auto" w:fill="auto"/>
            <w:vAlign w:val="center"/>
            <w:hideMark/>
          </w:tcPr>
          <w:p w14:paraId="6E25B249"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TM-07</w:t>
            </w:r>
          </w:p>
        </w:tc>
        <w:tc>
          <w:tcPr>
            <w:tcW w:w="8408" w:type="dxa"/>
            <w:tcBorders>
              <w:top w:val="nil"/>
              <w:left w:val="nil"/>
              <w:bottom w:val="single" w:sz="8" w:space="0" w:color="auto"/>
              <w:right w:val="single" w:sz="8" w:space="0" w:color="auto"/>
            </w:tcBorders>
            <w:shd w:val="clear" w:color="auto" w:fill="auto"/>
            <w:vAlign w:val="center"/>
            <w:hideMark/>
          </w:tcPr>
          <w:p w14:paraId="3735921B"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xml:space="preserve">De Opdrachtnemer en Opdrachtgever komen gezamenlijk overeen op welke wijze de werkzaamheden worden afgenomen. </w:t>
            </w:r>
            <w:r w:rsidRPr="00D80E95">
              <w:rPr>
                <w:rFonts w:ascii="Calibri" w:eastAsia="Times New Roman" w:hAnsi="Calibri" w:cs="Calibri"/>
                <w:sz w:val="16"/>
                <w:szCs w:val="16"/>
                <w:lang w:eastAsia="nl-NL"/>
              </w:rPr>
              <w:t>  </w:t>
            </w:r>
            <w:r w:rsidRPr="00D80E95">
              <w:rPr>
                <w:rFonts w:ascii="Arial" w:eastAsia="Times New Roman" w:hAnsi="Arial" w:cs="Arial"/>
                <w:sz w:val="20"/>
                <w:szCs w:val="20"/>
                <w:lang w:eastAsia="nl-NL"/>
              </w:rPr>
              <w:t>De Opdrachtnemer doet hiervoor een voorstel in het startoverleg zoals genoemd in eis PM-02.</w:t>
            </w:r>
          </w:p>
        </w:tc>
      </w:tr>
      <w:tr w:rsidR="00D80E95" w:rsidRPr="00D80E95" w14:paraId="55B74F4C" w14:textId="77777777" w:rsidTr="00D80E95">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58B0BB4"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024CC1E6" w14:textId="77777777" w:rsidR="00D80E95" w:rsidRPr="00D80E95" w:rsidRDefault="00D80E95" w:rsidP="00D80E95">
            <w:pPr>
              <w:spacing w:after="0" w:line="240" w:lineRule="auto"/>
              <w:rPr>
                <w:rFonts w:ascii="Arial" w:eastAsia="Times New Roman" w:hAnsi="Arial" w:cs="Arial"/>
                <w:color w:val="0070C0"/>
                <w:sz w:val="20"/>
                <w:szCs w:val="20"/>
                <w:lang w:eastAsia="nl-NL"/>
              </w:rPr>
            </w:pPr>
            <w:r w:rsidRPr="00D80E95">
              <w:rPr>
                <w:rFonts w:ascii="Arial" w:eastAsia="Times New Roman" w:hAnsi="Arial" w:cs="Arial"/>
                <w:color w:val="0070C0"/>
                <w:sz w:val="20"/>
                <w:szCs w:val="20"/>
                <w:lang w:eastAsia="nl-NL"/>
              </w:rPr>
              <w:t> </w:t>
            </w:r>
          </w:p>
        </w:tc>
      </w:tr>
      <w:tr w:rsidR="00D80E95" w:rsidRPr="00D80E95" w14:paraId="34FCBFCC" w14:textId="77777777" w:rsidTr="00D80E95">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46A0008"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B-TM-08</w:t>
            </w:r>
          </w:p>
        </w:tc>
        <w:tc>
          <w:tcPr>
            <w:tcW w:w="8408" w:type="dxa"/>
            <w:tcBorders>
              <w:top w:val="nil"/>
              <w:left w:val="nil"/>
              <w:bottom w:val="single" w:sz="8" w:space="0" w:color="auto"/>
              <w:right w:val="single" w:sz="8" w:space="0" w:color="auto"/>
            </w:tcBorders>
            <w:shd w:val="clear" w:color="auto" w:fill="auto"/>
            <w:vAlign w:val="center"/>
            <w:hideMark/>
          </w:tcPr>
          <w:p w14:paraId="2190398E"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Afhankelijk van de resultaten van de </w:t>
            </w:r>
            <w:r w:rsidRPr="00D80E95">
              <w:rPr>
                <w:rFonts w:ascii="Arial" w:eastAsia="Times New Roman" w:hAnsi="Arial" w:cs="Arial"/>
                <w:sz w:val="20"/>
                <w:szCs w:val="20"/>
                <w:lang w:eastAsia="nl-NL"/>
              </w:rPr>
              <w:t>inspectie</w:t>
            </w:r>
            <w:r w:rsidRPr="00D80E95">
              <w:rPr>
                <w:rFonts w:ascii="Arial" w:eastAsia="Times New Roman" w:hAnsi="Arial" w:cs="Arial"/>
                <w:color w:val="000000"/>
                <w:sz w:val="20"/>
                <w:szCs w:val="20"/>
                <w:lang w:eastAsia="nl-NL"/>
              </w:rPr>
              <w:t xml:space="preserve"> maakt de Opdrachtgever vervolg opdracht om de herstelwerkzaamheden verder uit te voeren.</w:t>
            </w:r>
          </w:p>
        </w:tc>
      </w:tr>
      <w:tr w:rsidR="00D80E95" w:rsidRPr="00D80E95" w14:paraId="5A72F67E"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F56CC53"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1FE9767A"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56E2DA3E" w14:textId="77777777" w:rsidTr="00D80E95">
        <w:trPr>
          <w:trHeight w:val="51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07672741"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B-TM-9</w:t>
            </w:r>
          </w:p>
        </w:tc>
        <w:tc>
          <w:tcPr>
            <w:tcW w:w="8408" w:type="dxa"/>
            <w:tcBorders>
              <w:top w:val="nil"/>
              <w:left w:val="nil"/>
              <w:bottom w:val="nil"/>
              <w:right w:val="single" w:sz="8" w:space="0" w:color="auto"/>
            </w:tcBorders>
            <w:shd w:val="clear" w:color="auto" w:fill="auto"/>
            <w:vAlign w:val="center"/>
            <w:hideMark/>
          </w:tcPr>
          <w:p w14:paraId="1B59962C"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De Opdrachtnemer kan, voor zover aanwezig op de objecten, kosteloos over elektra beschikken. Dit op basis van: </w:t>
            </w:r>
          </w:p>
        </w:tc>
      </w:tr>
      <w:tr w:rsidR="00D80E95" w:rsidRPr="00D80E95" w14:paraId="2D078853" w14:textId="77777777" w:rsidTr="00D80E9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57DB6892"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nil"/>
              <w:right w:val="single" w:sz="8" w:space="0" w:color="auto"/>
            </w:tcBorders>
            <w:shd w:val="clear" w:color="auto" w:fill="auto"/>
            <w:vAlign w:val="center"/>
            <w:hideMark/>
          </w:tcPr>
          <w:p w14:paraId="17478009"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w:t>
            </w:r>
            <w:r w:rsidRPr="00D80E95">
              <w:rPr>
                <w:rFonts w:ascii="Times New Roman" w:eastAsia="Times New Roman" w:hAnsi="Times New Roman" w:cs="Times New Roman"/>
                <w:color w:val="000000"/>
                <w:sz w:val="14"/>
                <w:szCs w:val="14"/>
                <w:lang w:eastAsia="nl-NL"/>
              </w:rPr>
              <w:t xml:space="preserve">       </w:t>
            </w:r>
            <w:r w:rsidRPr="00D80E95">
              <w:rPr>
                <w:rFonts w:ascii="Arial" w:eastAsia="Times New Roman" w:hAnsi="Arial" w:cs="Arial"/>
                <w:color w:val="000000"/>
                <w:sz w:val="20"/>
                <w:szCs w:val="20"/>
                <w:lang w:eastAsia="nl-NL"/>
              </w:rPr>
              <w:t>Opdrachtnemer dient zelf zorg te dragen voor de net-structuur, te beginnen vanaf een bestaand voedingspunt.</w:t>
            </w:r>
          </w:p>
        </w:tc>
      </w:tr>
      <w:tr w:rsidR="00D80E95" w:rsidRPr="00D80E95" w14:paraId="501EB75E" w14:textId="77777777" w:rsidTr="00D80E9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1505B4B1"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nil"/>
              <w:right w:val="single" w:sz="8" w:space="0" w:color="auto"/>
            </w:tcBorders>
            <w:shd w:val="clear" w:color="auto" w:fill="auto"/>
            <w:vAlign w:val="center"/>
            <w:hideMark/>
          </w:tcPr>
          <w:p w14:paraId="16F1AA4B"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w:t>
            </w:r>
            <w:r w:rsidRPr="00D80E95">
              <w:rPr>
                <w:rFonts w:ascii="Times New Roman" w:eastAsia="Times New Roman" w:hAnsi="Times New Roman" w:cs="Times New Roman"/>
                <w:color w:val="000000"/>
                <w:sz w:val="14"/>
                <w:szCs w:val="14"/>
                <w:lang w:eastAsia="nl-NL"/>
              </w:rPr>
              <w:t xml:space="preserve">       </w:t>
            </w:r>
            <w:r w:rsidRPr="00D80E95">
              <w:rPr>
                <w:rFonts w:ascii="Arial" w:eastAsia="Times New Roman" w:hAnsi="Arial" w:cs="Arial"/>
                <w:color w:val="000000"/>
                <w:sz w:val="20"/>
                <w:szCs w:val="20"/>
                <w:lang w:eastAsia="nl-NL"/>
              </w:rPr>
              <w:t xml:space="preserve">Geen overschrijding van aansluitvermogens of drempelwaarde van individuele beveiligingsmiddelen. </w:t>
            </w:r>
          </w:p>
        </w:tc>
      </w:tr>
      <w:tr w:rsidR="00D80E95" w:rsidRPr="00D80E95" w14:paraId="295DADC9" w14:textId="77777777" w:rsidTr="00D80E95">
        <w:trPr>
          <w:trHeight w:val="1020"/>
        </w:trPr>
        <w:tc>
          <w:tcPr>
            <w:tcW w:w="1080" w:type="dxa"/>
            <w:vMerge/>
            <w:tcBorders>
              <w:top w:val="nil"/>
              <w:left w:val="single" w:sz="8" w:space="0" w:color="auto"/>
              <w:bottom w:val="single" w:sz="8" w:space="0" w:color="000000"/>
              <w:right w:val="single" w:sz="8" w:space="0" w:color="auto"/>
            </w:tcBorders>
            <w:vAlign w:val="center"/>
            <w:hideMark/>
          </w:tcPr>
          <w:p w14:paraId="456D6CDC"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nil"/>
              <w:right w:val="single" w:sz="8" w:space="0" w:color="auto"/>
            </w:tcBorders>
            <w:shd w:val="clear" w:color="auto" w:fill="auto"/>
            <w:vAlign w:val="center"/>
            <w:hideMark/>
          </w:tcPr>
          <w:p w14:paraId="11F61A5A"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w:t>
            </w:r>
            <w:r w:rsidRPr="00D80E95">
              <w:rPr>
                <w:rFonts w:ascii="Times New Roman" w:eastAsia="Times New Roman" w:hAnsi="Times New Roman" w:cs="Times New Roman"/>
                <w:color w:val="000000"/>
                <w:sz w:val="14"/>
                <w:szCs w:val="14"/>
                <w:lang w:eastAsia="nl-NL"/>
              </w:rPr>
              <w:t xml:space="preserve">       </w:t>
            </w:r>
            <w:r w:rsidRPr="00D80E95">
              <w:rPr>
                <w:rFonts w:ascii="Arial" w:eastAsia="Times New Roman" w:hAnsi="Arial" w:cs="Arial"/>
                <w:color w:val="000000"/>
                <w:sz w:val="20"/>
                <w:szCs w:val="20"/>
                <w:lang w:eastAsia="nl-NL"/>
              </w:rPr>
              <w:t>Indien de bestaande installatie geen mogelijkheden biedt de apparatuur van de Opdrachtnemer op veilige en doelmatige wijze te voeden, dan is de Opdrachtnemer verplicht voor eigen rekening een mobiel aggregaat te plaatsen. (Aan de opstelling en draaitijden van een aggregaat kunnen door de Opdrachtgever bindende verplichtingen opgelegd worden).</w:t>
            </w:r>
          </w:p>
        </w:tc>
      </w:tr>
      <w:tr w:rsidR="00D80E95" w:rsidRPr="00D80E95" w14:paraId="052C55E4" w14:textId="77777777" w:rsidTr="00D80E9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09E0CF9D"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nil"/>
              <w:right w:val="single" w:sz="8" w:space="0" w:color="auto"/>
            </w:tcBorders>
            <w:shd w:val="clear" w:color="auto" w:fill="auto"/>
            <w:vAlign w:val="center"/>
            <w:hideMark/>
          </w:tcPr>
          <w:p w14:paraId="10897A7A"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w:t>
            </w:r>
            <w:r w:rsidRPr="00D80E95">
              <w:rPr>
                <w:rFonts w:ascii="Times New Roman" w:eastAsia="Times New Roman" w:hAnsi="Times New Roman" w:cs="Times New Roman"/>
                <w:color w:val="000000"/>
                <w:sz w:val="14"/>
                <w:szCs w:val="14"/>
                <w:lang w:eastAsia="nl-NL"/>
              </w:rPr>
              <w:t xml:space="preserve">       </w:t>
            </w:r>
            <w:r w:rsidRPr="00D80E95">
              <w:rPr>
                <w:rFonts w:ascii="Arial" w:eastAsia="Times New Roman" w:hAnsi="Arial" w:cs="Arial"/>
                <w:color w:val="000000"/>
                <w:sz w:val="20"/>
                <w:szCs w:val="20"/>
                <w:lang w:eastAsia="nl-NL"/>
              </w:rPr>
              <w:t>Beschikbaarheid van de eigen installatie van de Opdrachtgever mag niet in geding komen.</w:t>
            </w:r>
            <w:r w:rsidRPr="00D80E95">
              <w:rPr>
                <w:rFonts w:ascii="Calibri" w:eastAsia="Times New Roman" w:hAnsi="Calibri" w:cs="Calibri"/>
                <w:color w:val="000000"/>
                <w:sz w:val="16"/>
                <w:szCs w:val="16"/>
                <w:lang w:eastAsia="nl-NL"/>
              </w:rPr>
              <w:t> </w:t>
            </w:r>
          </w:p>
        </w:tc>
      </w:tr>
      <w:tr w:rsidR="00D80E95" w:rsidRPr="00D80E95" w14:paraId="2027F67C" w14:textId="77777777" w:rsidTr="00D80E9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10E7CED1"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nil"/>
              <w:right w:val="single" w:sz="8" w:space="0" w:color="auto"/>
            </w:tcBorders>
            <w:shd w:val="clear" w:color="auto" w:fill="auto"/>
            <w:vAlign w:val="center"/>
            <w:hideMark/>
          </w:tcPr>
          <w:p w14:paraId="27F5EA3D"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 </w:t>
            </w:r>
          </w:p>
        </w:tc>
      </w:tr>
      <w:tr w:rsidR="00D80E95" w:rsidRPr="00D80E95" w14:paraId="141971DA" w14:textId="77777777" w:rsidTr="00D80E95">
        <w:trPr>
          <w:trHeight w:val="270"/>
        </w:trPr>
        <w:tc>
          <w:tcPr>
            <w:tcW w:w="1080" w:type="dxa"/>
            <w:vMerge/>
            <w:tcBorders>
              <w:top w:val="nil"/>
              <w:left w:val="single" w:sz="8" w:space="0" w:color="auto"/>
              <w:bottom w:val="single" w:sz="8" w:space="0" w:color="000000"/>
              <w:right w:val="single" w:sz="8" w:space="0" w:color="auto"/>
            </w:tcBorders>
            <w:vAlign w:val="center"/>
            <w:hideMark/>
          </w:tcPr>
          <w:p w14:paraId="3827C219"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single" w:sz="8" w:space="0" w:color="auto"/>
              <w:right w:val="single" w:sz="8" w:space="0" w:color="auto"/>
            </w:tcBorders>
            <w:shd w:val="clear" w:color="auto" w:fill="auto"/>
            <w:vAlign w:val="center"/>
            <w:hideMark/>
          </w:tcPr>
          <w:p w14:paraId="684E04C2"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Het gebruik van elektra moet zich beperken tot het gebruik binnen het kader van de Overeenkomst.</w:t>
            </w:r>
          </w:p>
        </w:tc>
      </w:tr>
      <w:tr w:rsidR="00D80E95" w:rsidRPr="00D80E95" w14:paraId="406FB4A1"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F3176D6"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17A8C3E4"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579BE44C" w14:textId="77777777" w:rsidTr="00D80E95">
        <w:trPr>
          <w:trHeight w:val="255"/>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1871642D"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lastRenderedPageBreak/>
              <w:t>B-TM-10</w:t>
            </w:r>
          </w:p>
        </w:tc>
        <w:tc>
          <w:tcPr>
            <w:tcW w:w="8408" w:type="dxa"/>
            <w:tcBorders>
              <w:top w:val="nil"/>
              <w:left w:val="nil"/>
              <w:bottom w:val="nil"/>
              <w:right w:val="single" w:sz="8" w:space="0" w:color="auto"/>
            </w:tcBorders>
            <w:shd w:val="clear" w:color="auto" w:fill="auto"/>
            <w:vAlign w:val="center"/>
            <w:hideMark/>
          </w:tcPr>
          <w:p w14:paraId="511CC419"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De Opdrachtnemer kan voor zover aanwezig op de objecten kosteloos over water beschikken</w:t>
            </w:r>
            <w:r w:rsidRPr="00D80E95">
              <w:rPr>
                <w:rFonts w:ascii="Calibri" w:eastAsia="Times New Roman" w:hAnsi="Calibri" w:cs="Calibri"/>
                <w:color w:val="000000"/>
                <w:sz w:val="16"/>
                <w:szCs w:val="16"/>
                <w:lang w:eastAsia="nl-NL"/>
              </w:rPr>
              <w:t> </w:t>
            </w:r>
            <w:r w:rsidRPr="00D80E95">
              <w:rPr>
                <w:rFonts w:ascii="Arial" w:eastAsia="Times New Roman" w:hAnsi="Arial" w:cs="Arial"/>
                <w:color w:val="000000"/>
                <w:sz w:val="20"/>
                <w:szCs w:val="20"/>
                <w:lang w:eastAsia="nl-NL"/>
              </w:rPr>
              <w:t xml:space="preserve">. Dit op basis van: </w:t>
            </w:r>
          </w:p>
        </w:tc>
      </w:tr>
      <w:tr w:rsidR="00D80E95" w:rsidRPr="00D80E95" w14:paraId="3FD65B79" w14:textId="77777777" w:rsidTr="00D80E9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1292230F"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nil"/>
              <w:right w:val="single" w:sz="8" w:space="0" w:color="auto"/>
            </w:tcBorders>
            <w:shd w:val="clear" w:color="auto" w:fill="auto"/>
            <w:vAlign w:val="center"/>
            <w:hideMark/>
          </w:tcPr>
          <w:p w14:paraId="0B57BC10"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w:t>
            </w:r>
            <w:r w:rsidRPr="00D80E95">
              <w:rPr>
                <w:rFonts w:ascii="Times New Roman" w:eastAsia="Times New Roman" w:hAnsi="Times New Roman" w:cs="Times New Roman"/>
                <w:color w:val="000000"/>
                <w:sz w:val="14"/>
                <w:szCs w:val="14"/>
                <w:lang w:eastAsia="nl-NL"/>
              </w:rPr>
              <w:t xml:space="preserve">       </w:t>
            </w:r>
            <w:r w:rsidRPr="00D80E95">
              <w:rPr>
                <w:rFonts w:ascii="Arial" w:eastAsia="Times New Roman" w:hAnsi="Arial" w:cs="Arial"/>
                <w:color w:val="000000"/>
                <w:sz w:val="20"/>
                <w:szCs w:val="20"/>
                <w:lang w:eastAsia="nl-NL"/>
              </w:rPr>
              <w:t>Opdrachtnemer dient zelf zorg te dragen voor de net-structuur, te beginnen vanaf een bestaand voedingspunt.</w:t>
            </w:r>
          </w:p>
        </w:tc>
      </w:tr>
      <w:tr w:rsidR="00D80E95" w:rsidRPr="00D80E95" w14:paraId="586FFB7B" w14:textId="77777777" w:rsidTr="00D80E9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1D800A80"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nil"/>
              <w:right w:val="single" w:sz="8" w:space="0" w:color="auto"/>
            </w:tcBorders>
            <w:shd w:val="clear" w:color="auto" w:fill="auto"/>
            <w:vAlign w:val="center"/>
            <w:hideMark/>
          </w:tcPr>
          <w:p w14:paraId="541F864C"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w:t>
            </w:r>
            <w:r w:rsidRPr="00D80E95">
              <w:rPr>
                <w:rFonts w:ascii="Times New Roman" w:eastAsia="Times New Roman" w:hAnsi="Times New Roman" w:cs="Times New Roman"/>
                <w:color w:val="000000"/>
                <w:sz w:val="14"/>
                <w:szCs w:val="14"/>
                <w:lang w:eastAsia="nl-NL"/>
              </w:rPr>
              <w:t xml:space="preserve">       </w:t>
            </w:r>
            <w:r w:rsidRPr="00D80E95">
              <w:rPr>
                <w:rFonts w:ascii="Arial" w:eastAsia="Times New Roman" w:hAnsi="Arial" w:cs="Arial"/>
                <w:color w:val="000000"/>
                <w:sz w:val="20"/>
                <w:szCs w:val="20"/>
                <w:lang w:eastAsia="nl-NL"/>
              </w:rPr>
              <w:t xml:space="preserve">Geen nadelige invloed op de beschikbaarheid van brandbestrijdings-middelen. </w:t>
            </w:r>
          </w:p>
        </w:tc>
      </w:tr>
      <w:tr w:rsidR="00D80E95" w:rsidRPr="00D80E95" w14:paraId="35E2B83D" w14:textId="77777777" w:rsidTr="00D80E9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5B0F90C6"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nil"/>
              <w:right w:val="single" w:sz="8" w:space="0" w:color="auto"/>
            </w:tcBorders>
            <w:shd w:val="clear" w:color="auto" w:fill="auto"/>
            <w:vAlign w:val="center"/>
            <w:hideMark/>
          </w:tcPr>
          <w:p w14:paraId="7F31D5C4"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74B2EB4F" w14:textId="77777777" w:rsidTr="00D80E95">
        <w:trPr>
          <w:trHeight w:val="270"/>
        </w:trPr>
        <w:tc>
          <w:tcPr>
            <w:tcW w:w="1080" w:type="dxa"/>
            <w:vMerge/>
            <w:tcBorders>
              <w:top w:val="nil"/>
              <w:left w:val="single" w:sz="8" w:space="0" w:color="auto"/>
              <w:bottom w:val="single" w:sz="8" w:space="0" w:color="000000"/>
              <w:right w:val="single" w:sz="8" w:space="0" w:color="auto"/>
            </w:tcBorders>
            <w:vAlign w:val="center"/>
            <w:hideMark/>
          </w:tcPr>
          <w:p w14:paraId="55C2D5B3"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single" w:sz="8" w:space="0" w:color="auto"/>
              <w:right w:val="single" w:sz="8" w:space="0" w:color="auto"/>
            </w:tcBorders>
            <w:shd w:val="clear" w:color="auto" w:fill="auto"/>
            <w:vAlign w:val="center"/>
            <w:hideMark/>
          </w:tcPr>
          <w:p w14:paraId="2E8D1031"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Het gebruik van water moet zich beperken tot het gebruik binnen het kader van de Overeenkomst.</w:t>
            </w:r>
          </w:p>
        </w:tc>
      </w:tr>
      <w:tr w:rsidR="00D80E95" w:rsidRPr="00D80E95" w14:paraId="2A4B0761"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EFA28CB"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2DFBA739"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46AFC33C" w14:textId="77777777" w:rsidTr="00D80E95">
        <w:trPr>
          <w:trHeight w:val="270"/>
        </w:trPr>
        <w:tc>
          <w:tcPr>
            <w:tcW w:w="1080" w:type="dxa"/>
            <w:tcBorders>
              <w:top w:val="nil"/>
              <w:left w:val="single" w:sz="8" w:space="0" w:color="auto"/>
              <w:bottom w:val="single" w:sz="8" w:space="0" w:color="auto"/>
              <w:right w:val="single" w:sz="8" w:space="0" w:color="auto"/>
            </w:tcBorders>
            <w:shd w:val="clear" w:color="000000" w:fill="595959"/>
            <w:vAlign w:val="center"/>
            <w:hideMark/>
          </w:tcPr>
          <w:p w14:paraId="1B66EDA1" w14:textId="77777777" w:rsidR="00D80E95" w:rsidRPr="00D80E95" w:rsidRDefault="00D80E95" w:rsidP="00D80E95">
            <w:pPr>
              <w:spacing w:after="0" w:line="240" w:lineRule="auto"/>
              <w:rPr>
                <w:rFonts w:ascii="Arial" w:eastAsia="Times New Roman" w:hAnsi="Arial" w:cs="Arial"/>
                <w:color w:val="FFFFFF"/>
                <w:sz w:val="20"/>
                <w:szCs w:val="20"/>
                <w:lang w:eastAsia="nl-NL"/>
              </w:rPr>
            </w:pPr>
            <w:r w:rsidRPr="00D80E95">
              <w:rPr>
                <w:rFonts w:ascii="Arial" w:eastAsia="Times New Roman" w:hAnsi="Arial" w:cs="Arial"/>
                <w:color w:val="FFFFFF"/>
                <w:sz w:val="20"/>
                <w:szCs w:val="20"/>
                <w:lang w:eastAsia="nl-NL"/>
              </w:rPr>
              <w:t> </w:t>
            </w:r>
          </w:p>
        </w:tc>
        <w:tc>
          <w:tcPr>
            <w:tcW w:w="8408" w:type="dxa"/>
            <w:tcBorders>
              <w:top w:val="nil"/>
              <w:left w:val="nil"/>
              <w:bottom w:val="single" w:sz="8" w:space="0" w:color="auto"/>
              <w:right w:val="single" w:sz="8" w:space="0" w:color="auto"/>
            </w:tcBorders>
            <w:shd w:val="clear" w:color="000000" w:fill="595959"/>
            <w:vAlign w:val="center"/>
            <w:hideMark/>
          </w:tcPr>
          <w:p w14:paraId="56B707B6" w14:textId="77777777" w:rsidR="00D80E95" w:rsidRPr="00D80E95" w:rsidRDefault="00D80E95" w:rsidP="00D80E95">
            <w:pPr>
              <w:spacing w:after="0" w:line="240" w:lineRule="auto"/>
              <w:rPr>
                <w:rFonts w:ascii="Arial" w:eastAsia="Times New Roman" w:hAnsi="Arial" w:cs="Arial"/>
                <w:color w:val="FFFFFF"/>
                <w:sz w:val="20"/>
                <w:szCs w:val="20"/>
                <w:lang w:eastAsia="nl-NL"/>
              </w:rPr>
            </w:pPr>
            <w:r w:rsidRPr="00D80E95">
              <w:rPr>
                <w:rFonts w:ascii="Arial" w:eastAsia="Times New Roman" w:hAnsi="Arial" w:cs="Arial"/>
                <w:color w:val="FFFFFF"/>
                <w:sz w:val="20"/>
                <w:szCs w:val="20"/>
                <w:lang w:eastAsia="nl-NL"/>
              </w:rPr>
              <w:t>Rapporteren</w:t>
            </w:r>
          </w:p>
        </w:tc>
      </w:tr>
      <w:tr w:rsidR="00D80E95" w:rsidRPr="00D80E95" w14:paraId="05AF7C16" w14:textId="77777777" w:rsidTr="00D80E95">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FE1A0C6"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TM-11</w:t>
            </w:r>
          </w:p>
        </w:tc>
        <w:tc>
          <w:tcPr>
            <w:tcW w:w="8408" w:type="dxa"/>
            <w:tcBorders>
              <w:top w:val="nil"/>
              <w:left w:val="nil"/>
              <w:bottom w:val="single" w:sz="8" w:space="0" w:color="auto"/>
              <w:right w:val="single" w:sz="8" w:space="0" w:color="auto"/>
            </w:tcBorders>
            <w:shd w:val="clear" w:color="auto" w:fill="auto"/>
            <w:vAlign w:val="center"/>
            <w:hideMark/>
          </w:tcPr>
          <w:p w14:paraId="6DE1ACCF"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xml:space="preserve">De Opdrachtnemer dient inspectiepunten van Opdrachtgever </w:t>
            </w:r>
            <w:r w:rsidRPr="00D80E95">
              <w:rPr>
                <w:rFonts w:ascii="Calibri" w:eastAsia="Times New Roman" w:hAnsi="Calibri" w:cs="Calibri"/>
                <w:sz w:val="16"/>
                <w:szCs w:val="16"/>
                <w:lang w:eastAsia="nl-NL"/>
              </w:rPr>
              <w:t> </w:t>
            </w:r>
            <w:r w:rsidRPr="00D80E95">
              <w:rPr>
                <w:rFonts w:ascii="Arial" w:eastAsia="Times New Roman" w:hAnsi="Arial" w:cs="Arial"/>
                <w:sz w:val="20"/>
                <w:szCs w:val="20"/>
                <w:lang w:eastAsia="nl-NL"/>
              </w:rPr>
              <w:t>(bijlage 5) en eventuele servicerapporten van de fabrikant samen te voegen en aan te leveren in één inspectierapportage.</w:t>
            </w:r>
          </w:p>
        </w:tc>
      </w:tr>
      <w:tr w:rsidR="00D80E95" w:rsidRPr="00D80E95" w14:paraId="216DFC38"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8380746"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587BD382"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7EDC1056" w14:textId="77777777" w:rsidTr="00D80E95">
        <w:trPr>
          <w:trHeight w:val="102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1371A998"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TM-12</w:t>
            </w:r>
          </w:p>
        </w:tc>
        <w:tc>
          <w:tcPr>
            <w:tcW w:w="8408" w:type="dxa"/>
            <w:tcBorders>
              <w:top w:val="nil"/>
              <w:left w:val="nil"/>
              <w:bottom w:val="nil"/>
              <w:right w:val="single" w:sz="8" w:space="0" w:color="auto"/>
            </w:tcBorders>
            <w:shd w:val="clear" w:color="auto" w:fill="auto"/>
            <w:vAlign w:val="center"/>
            <w:hideMark/>
          </w:tcPr>
          <w:p w14:paraId="0A83D702"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Na de inspectie-, keurings- en onderhoudswerkzaamheden stelt de Opdrachtnemer een rapportage op, met daarin de bevindingen, onderhoudsverwachting en </w:t>
            </w:r>
            <w:proofErr w:type="spellStart"/>
            <w:r w:rsidRPr="00D80E95">
              <w:rPr>
                <w:rFonts w:ascii="Arial" w:eastAsia="Times New Roman" w:hAnsi="Arial" w:cs="Arial"/>
                <w:color w:val="000000"/>
                <w:sz w:val="20"/>
                <w:szCs w:val="20"/>
                <w:lang w:eastAsia="nl-NL"/>
              </w:rPr>
              <w:t>meerjarenadvies</w:t>
            </w:r>
            <w:proofErr w:type="spellEnd"/>
            <w:r w:rsidRPr="00D80E95">
              <w:rPr>
                <w:rFonts w:ascii="Arial" w:eastAsia="Times New Roman" w:hAnsi="Arial" w:cs="Arial"/>
                <w:color w:val="000000"/>
                <w:sz w:val="20"/>
                <w:szCs w:val="20"/>
                <w:lang w:eastAsia="nl-NL"/>
              </w:rPr>
              <w:t>. Wanneer de werkzaamheden zijn uitgevoerd dient de rapportage hiervan binnen 10 werkdagen digitaal bij de contractbeheerder van HHR te worden aangeleverd.</w:t>
            </w:r>
          </w:p>
        </w:tc>
      </w:tr>
      <w:tr w:rsidR="00D80E95" w:rsidRPr="00D80E95" w14:paraId="435FD616" w14:textId="77777777" w:rsidTr="00D80E9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5B6B9E50"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nil"/>
              <w:right w:val="single" w:sz="8" w:space="0" w:color="auto"/>
            </w:tcBorders>
            <w:shd w:val="clear" w:color="auto" w:fill="auto"/>
            <w:vAlign w:val="center"/>
            <w:hideMark/>
          </w:tcPr>
          <w:p w14:paraId="4AA552A1"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474FF14C" w14:textId="77777777" w:rsidTr="00D80E95">
        <w:trPr>
          <w:trHeight w:val="1035"/>
        </w:trPr>
        <w:tc>
          <w:tcPr>
            <w:tcW w:w="1080" w:type="dxa"/>
            <w:vMerge/>
            <w:tcBorders>
              <w:top w:val="nil"/>
              <w:left w:val="single" w:sz="8" w:space="0" w:color="auto"/>
              <w:bottom w:val="single" w:sz="8" w:space="0" w:color="000000"/>
              <w:right w:val="single" w:sz="8" w:space="0" w:color="auto"/>
            </w:tcBorders>
            <w:vAlign w:val="center"/>
            <w:hideMark/>
          </w:tcPr>
          <w:p w14:paraId="4EA4DD89"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single" w:sz="8" w:space="0" w:color="auto"/>
              <w:right w:val="single" w:sz="8" w:space="0" w:color="auto"/>
            </w:tcBorders>
            <w:shd w:val="clear" w:color="auto" w:fill="auto"/>
            <w:vAlign w:val="center"/>
            <w:hideMark/>
          </w:tcPr>
          <w:p w14:paraId="25D3BEEB"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xml:space="preserve">Om dit goed te kunnen registreren mogen de rapportages  niet in een PDF bestand gebundeld worden, maar per locatie/per opdracht te worden aangeleverd. Voor eisen omtrent de onderhoudsrapportages wordt verwezen naar Bijlage 2, verder dienen deze te worden aangeleverd met in de bestandsnaam de locatie- en element beschrijving. </w:t>
            </w:r>
          </w:p>
        </w:tc>
      </w:tr>
      <w:tr w:rsidR="00D80E95" w:rsidRPr="00D80E95" w14:paraId="718B590D"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60E8C5BA"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5CF65798"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r>
      <w:tr w:rsidR="00D80E95" w:rsidRPr="00D80E95" w14:paraId="058E3E3D" w14:textId="77777777" w:rsidTr="00D80E95">
        <w:trPr>
          <w:trHeight w:val="102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09E44B13"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TM-13</w:t>
            </w:r>
          </w:p>
        </w:tc>
        <w:tc>
          <w:tcPr>
            <w:tcW w:w="8408" w:type="dxa"/>
            <w:tcBorders>
              <w:top w:val="nil"/>
              <w:left w:val="nil"/>
              <w:bottom w:val="nil"/>
              <w:right w:val="single" w:sz="8" w:space="0" w:color="auto"/>
            </w:tcBorders>
            <w:shd w:val="clear" w:color="auto" w:fill="auto"/>
            <w:vAlign w:val="center"/>
            <w:hideMark/>
          </w:tcPr>
          <w:p w14:paraId="1620DB6A"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Uiterlijk 10 werkdagen na keuring/inspectie moet het keurings- / inspectierapport ingeleverd worden bij de Opdrachtgever waarbij t.a.v. het rapport is voldaan aan hetgeen geëist. De lay-out en omvang van het inspectierapport moet voldoen aan het gestelde in de bijlage 2. In het rapport moeten minimaal de volgende gegevens worden vermeld:</w:t>
            </w:r>
          </w:p>
        </w:tc>
      </w:tr>
      <w:tr w:rsidR="00D80E95" w:rsidRPr="00D80E95" w14:paraId="220268DB" w14:textId="77777777" w:rsidTr="00D80E9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3CF65DA3"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nil"/>
              <w:right w:val="single" w:sz="8" w:space="0" w:color="auto"/>
            </w:tcBorders>
            <w:shd w:val="clear" w:color="auto" w:fill="auto"/>
            <w:vAlign w:val="center"/>
            <w:hideMark/>
          </w:tcPr>
          <w:p w14:paraId="527307E3"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 - Objectgegevens (naam, adres);</w:t>
            </w:r>
          </w:p>
        </w:tc>
      </w:tr>
      <w:tr w:rsidR="00D80E95" w:rsidRPr="00D80E95" w14:paraId="41FE58E8" w14:textId="77777777" w:rsidTr="00D80E9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517D67C8"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nil"/>
              <w:right w:val="single" w:sz="8" w:space="0" w:color="auto"/>
            </w:tcBorders>
            <w:shd w:val="clear" w:color="auto" w:fill="auto"/>
            <w:vAlign w:val="center"/>
            <w:hideMark/>
          </w:tcPr>
          <w:p w14:paraId="530355C5"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 - Fabrikant;</w:t>
            </w:r>
          </w:p>
        </w:tc>
      </w:tr>
      <w:tr w:rsidR="00D80E95" w:rsidRPr="00D80E95" w14:paraId="6EA82FEF" w14:textId="77777777" w:rsidTr="00D80E9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55A59D2A"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nil"/>
              <w:right w:val="single" w:sz="8" w:space="0" w:color="auto"/>
            </w:tcBorders>
            <w:shd w:val="clear" w:color="auto" w:fill="auto"/>
            <w:vAlign w:val="center"/>
            <w:hideMark/>
          </w:tcPr>
          <w:p w14:paraId="4D8B28C7"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 - Datum van opname;</w:t>
            </w:r>
          </w:p>
        </w:tc>
      </w:tr>
      <w:tr w:rsidR="00D80E95" w:rsidRPr="00D80E95" w14:paraId="3F8B04A7" w14:textId="77777777" w:rsidTr="00D80E9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4543D544"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nil"/>
              <w:right w:val="single" w:sz="8" w:space="0" w:color="auto"/>
            </w:tcBorders>
            <w:shd w:val="clear" w:color="auto" w:fill="auto"/>
            <w:vAlign w:val="center"/>
            <w:hideMark/>
          </w:tcPr>
          <w:p w14:paraId="56596BD7"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 - Inspecteur;</w:t>
            </w:r>
          </w:p>
        </w:tc>
      </w:tr>
      <w:tr w:rsidR="00D80E95" w:rsidRPr="00D80E95" w14:paraId="72FD65A7" w14:textId="77777777" w:rsidTr="00D80E9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533E4393"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nil"/>
              <w:right w:val="single" w:sz="8" w:space="0" w:color="auto"/>
            </w:tcBorders>
            <w:shd w:val="clear" w:color="auto" w:fill="auto"/>
            <w:vAlign w:val="center"/>
            <w:hideMark/>
          </w:tcPr>
          <w:p w14:paraId="16B32E21"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 - Kalibratie gegevens gebruikte meetinstrumenten</w:t>
            </w:r>
          </w:p>
        </w:tc>
      </w:tr>
      <w:tr w:rsidR="00D80E95" w:rsidRPr="00D80E95" w14:paraId="3C3A5851" w14:textId="77777777" w:rsidTr="00D80E9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7E31A44F"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nil"/>
              <w:right w:val="single" w:sz="8" w:space="0" w:color="auto"/>
            </w:tcBorders>
            <w:shd w:val="clear" w:color="auto" w:fill="auto"/>
            <w:vAlign w:val="center"/>
            <w:hideMark/>
          </w:tcPr>
          <w:p w14:paraId="51797996"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24098DF4" w14:textId="77777777" w:rsidTr="00D80E95">
        <w:trPr>
          <w:trHeight w:val="525"/>
        </w:trPr>
        <w:tc>
          <w:tcPr>
            <w:tcW w:w="1080" w:type="dxa"/>
            <w:vMerge/>
            <w:tcBorders>
              <w:top w:val="nil"/>
              <w:left w:val="single" w:sz="8" w:space="0" w:color="auto"/>
              <w:bottom w:val="single" w:sz="8" w:space="0" w:color="000000"/>
              <w:right w:val="single" w:sz="8" w:space="0" w:color="auto"/>
            </w:tcBorders>
            <w:vAlign w:val="center"/>
            <w:hideMark/>
          </w:tcPr>
          <w:p w14:paraId="4EDC03BC"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single" w:sz="8" w:space="0" w:color="auto"/>
              <w:right w:val="single" w:sz="8" w:space="0" w:color="auto"/>
            </w:tcBorders>
            <w:shd w:val="clear" w:color="auto" w:fill="auto"/>
            <w:vAlign w:val="center"/>
            <w:hideMark/>
          </w:tcPr>
          <w:p w14:paraId="69881138"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Foto’s van eventuele fouten en/of gebreken moeten bij de betreffende opmerkingen worden geplaatst en dienen te worden voorzien van een te nemen actie voor herstel en opname van benodigde materialen. </w:t>
            </w:r>
          </w:p>
        </w:tc>
      </w:tr>
      <w:tr w:rsidR="00D80E95" w:rsidRPr="00D80E95" w14:paraId="6C276999"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D977FBE"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580C550B" w14:textId="77777777" w:rsidR="00D80E95" w:rsidRPr="00D80E95" w:rsidRDefault="00D80E95" w:rsidP="00D80E95">
            <w:pPr>
              <w:spacing w:after="0" w:line="240" w:lineRule="auto"/>
              <w:rPr>
                <w:rFonts w:ascii="Arial" w:eastAsia="Times New Roman" w:hAnsi="Arial" w:cs="Arial"/>
                <w:color w:val="0070C0"/>
                <w:sz w:val="20"/>
                <w:szCs w:val="20"/>
                <w:lang w:eastAsia="nl-NL"/>
              </w:rPr>
            </w:pPr>
            <w:r w:rsidRPr="00D80E95">
              <w:rPr>
                <w:rFonts w:ascii="Arial" w:eastAsia="Times New Roman" w:hAnsi="Arial" w:cs="Arial"/>
                <w:color w:val="0070C0"/>
                <w:sz w:val="20"/>
                <w:szCs w:val="20"/>
                <w:lang w:eastAsia="nl-NL"/>
              </w:rPr>
              <w:t> </w:t>
            </w:r>
          </w:p>
        </w:tc>
      </w:tr>
      <w:tr w:rsidR="00D80E95" w:rsidRPr="00D80E95" w14:paraId="10DED761"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F0B1449"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TM-14</w:t>
            </w:r>
          </w:p>
        </w:tc>
        <w:tc>
          <w:tcPr>
            <w:tcW w:w="8408" w:type="dxa"/>
            <w:tcBorders>
              <w:top w:val="nil"/>
              <w:left w:val="nil"/>
              <w:bottom w:val="single" w:sz="8" w:space="0" w:color="auto"/>
              <w:right w:val="single" w:sz="8" w:space="0" w:color="auto"/>
            </w:tcBorders>
            <w:shd w:val="clear" w:color="auto" w:fill="auto"/>
            <w:vAlign w:val="center"/>
            <w:hideMark/>
          </w:tcPr>
          <w:p w14:paraId="2715F82E"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Alle rapportages zijn na oplevering eigendom van de Opdrachtgever</w:t>
            </w:r>
          </w:p>
        </w:tc>
      </w:tr>
      <w:tr w:rsidR="00D80E95" w:rsidRPr="00D80E95" w14:paraId="58A40695"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FF94F79"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2A6AA761"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7D0DCDB6" w14:textId="77777777" w:rsidTr="00D80E95">
        <w:trPr>
          <w:trHeight w:val="270"/>
        </w:trPr>
        <w:tc>
          <w:tcPr>
            <w:tcW w:w="1080" w:type="dxa"/>
            <w:tcBorders>
              <w:top w:val="nil"/>
              <w:left w:val="single" w:sz="8" w:space="0" w:color="auto"/>
              <w:bottom w:val="single" w:sz="8" w:space="0" w:color="auto"/>
              <w:right w:val="single" w:sz="8" w:space="0" w:color="auto"/>
            </w:tcBorders>
            <w:shd w:val="clear" w:color="000000" w:fill="595959"/>
            <w:vAlign w:val="center"/>
            <w:hideMark/>
          </w:tcPr>
          <w:p w14:paraId="279D73DF"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000000" w:fill="595959"/>
            <w:vAlign w:val="center"/>
            <w:hideMark/>
          </w:tcPr>
          <w:p w14:paraId="5E730182" w14:textId="77777777" w:rsidR="00D80E95" w:rsidRPr="00D80E95" w:rsidRDefault="00D80E95" w:rsidP="00D80E95">
            <w:pPr>
              <w:spacing w:after="0" w:line="240" w:lineRule="auto"/>
              <w:rPr>
                <w:rFonts w:ascii="Arial" w:eastAsia="Times New Roman" w:hAnsi="Arial" w:cs="Arial"/>
                <w:color w:val="FFFFFF"/>
                <w:sz w:val="20"/>
                <w:szCs w:val="20"/>
                <w:lang w:eastAsia="nl-NL"/>
              </w:rPr>
            </w:pPr>
            <w:r w:rsidRPr="00D80E95">
              <w:rPr>
                <w:rFonts w:ascii="Arial" w:eastAsia="Times New Roman" w:hAnsi="Arial" w:cs="Arial"/>
                <w:color w:val="FFFFFF"/>
                <w:sz w:val="20"/>
                <w:szCs w:val="20"/>
                <w:lang w:eastAsia="nl-NL"/>
              </w:rPr>
              <w:t>Storingen</w:t>
            </w:r>
            <w:r w:rsidRPr="00D80E95">
              <w:rPr>
                <w:rFonts w:ascii="Calibri" w:eastAsia="Times New Roman" w:hAnsi="Calibri" w:cs="Calibri"/>
                <w:color w:val="000000"/>
                <w:sz w:val="16"/>
                <w:szCs w:val="16"/>
                <w:lang w:eastAsia="nl-NL"/>
              </w:rPr>
              <w:t>  </w:t>
            </w:r>
          </w:p>
        </w:tc>
      </w:tr>
      <w:tr w:rsidR="00D80E95" w:rsidRPr="00D80E95" w14:paraId="4B9478A0" w14:textId="77777777" w:rsidTr="00D80E95">
        <w:trPr>
          <w:trHeight w:val="1275"/>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99B821"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TM-15</w:t>
            </w:r>
          </w:p>
        </w:tc>
        <w:tc>
          <w:tcPr>
            <w:tcW w:w="8408" w:type="dxa"/>
            <w:tcBorders>
              <w:top w:val="single" w:sz="8" w:space="0" w:color="auto"/>
              <w:left w:val="nil"/>
              <w:bottom w:val="nil"/>
              <w:right w:val="single" w:sz="8" w:space="0" w:color="auto"/>
            </w:tcBorders>
            <w:shd w:val="clear" w:color="auto" w:fill="auto"/>
            <w:vAlign w:val="center"/>
            <w:hideMark/>
          </w:tcPr>
          <w:p w14:paraId="45398AF3"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De responstijd waarmee op een storingsmelding gereageerd dient te worden, wordt op het tijdstip van de melding opgegeven, afhankelijk van de aard en de ernst van de melding. De responsetijd vangt aan vanaf het moment dat de afdeling onderhoud de storing aanmeldt bij de opdrachtnemer. De opdrachtnemer dient een terugmelding (vervanging, controle, rapportage) van de uitgevoerde acties op te stellen zodat een beeld kan worden gevormd van de aard en omvang van de storing en storingsafhandeling bij de opdrachtgever.</w:t>
            </w:r>
          </w:p>
        </w:tc>
      </w:tr>
      <w:tr w:rsidR="00D80E95" w:rsidRPr="00D80E95" w14:paraId="01360C46" w14:textId="77777777" w:rsidTr="00D80E95">
        <w:trPr>
          <w:trHeight w:val="1545"/>
        </w:trPr>
        <w:tc>
          <w:tcPr>
            <w:tcW w:w="1080" w:type="dxa"/>
            <w:vMerge/>
            <w:tcBorders>
              <w:top w:val="nil"/>
              <w:left w:val="single" w:sz="8" w:space="0" w:color="auto"/>
              <w:bottom w:val="single" w:sz="4" w:space="0" w:color="auto"/>
              <w:right w:val="single" w:sz="8" w:space="0" w:color="auto"/>
            </w:tcBorders>
            <w:vAlign w:val="center"/>
            <w:hideMark/>
          </w:tcPr>
          <w:p w14:paraId="19E45EA1" w14:textId="77777777" w:rsidR="00D80E95" w:rsidRPr="00D80E95" w:rsidRDefault="00D80E95" w:rsidP="00D80E95">
            <w:pPr>
              <w:spacing w:after="0" w:line="240" w:lineRule="auto"/>
              <w:rPr>
                <w:rFonts w:ascii="Arial" w:eastAsia="Times New Roman" w:hAnsi="Arial" w:cs="Arial"/>
                <w:color w:val="000000"/>
                <w:sz w:val="20"/>
                <w:szCs w:val="20"/>
                <w:lang w:eastAsia="nl-NL"/>
              </w:rPr>
            </w:pPr>
          </w:p>
        </w:tc>
        <w:tc>
          <w:tcPr>
            <w:tcW w:w="8408" w:type="dxa"/>
            <w:tcBorders>
              <w:top w:val="nil"/>
              <w:left w:val="nil"/>
              <w:bottom w:val="single" w:sz="4" w:space="0" w:color="auto"/>
              <w:right w:val="single" w:sz="8" w:space="0" w:color="auto"/>
            </w:tcBorders>
            <w:shd w:val="clear" w:color="auto" w:fill="auto"/>
            <w:vAlign w:val="center"/>
            <w:hideMark/>
          </w:tcPr>
          <w:p w14:paraId="690F0B6C" w14:textId="687768F1"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In alle gevallen dient tijdens kantooruren binnen 1 uur na de melding de opdrachtgever een bevestiging te ontvangen dat de melding in behandeling is genomen en hoe de opdrachtnemer de storing verwacht op te lossen. Hierbij dient rekening gehouden te worden met ee</w:t>
            </w:r>
            <w:r w:rsidRPr="00D80E95">
              <w:rPr>
                <w:rFonts w:ascii="Arial" w:eastAsia="Times New Roman" w:hAnsi="Arial" w:cs="Arial"/>
                <w:sz w:val="20"/>
                <w:szCs w:val="20"/>
                <w:lang w:eastAsia="nl-NL"/>
              </w:rPr>
              <w:t>n maximale stilstand van 3-6 kalender dagen afhankelijk van de locatie en type storing</w:t>
            </w:r>
            <w:r w:rsidRPr="00D80E95">
              <w:rPr>
                <w:rFonts w:ascii="Arial" w:eastAsia="Times New Roman" w:hAnsi="Arial" w:cs="Arial"/>
                <w:color w:val="000000"/>
                <w:sz w:val="20"/>
                <w:szCs w:val="20"/>
                <w:lang w:eastAsia="nl-NL"/>
              </w:rPr>
              <w:t>. In geval van een defecte zeefband zal er rekening gehouden dienen te worden met een benodigde zeefbandwissel binnen 1 werkdag na storingsmelding.</w:t>
            </w:r>
          </w:p>
        </w:tc>
      </w:tr>
      <w:tr w:rsidR="00D80E95" w:rsidRPr="00D80E95" w14:paraId="56E4D2D4" w14:textId="77777777" w:rsidTr="00D80E95">
        <w:trPr>
          <w:trHeight w:val="270"/>
        </w:trPr>
        <w:tc>
          <w:tcPr>
            <w:tcW w:w="108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1818B56"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lastRenderedPageBreak/>
              <w:t> </w:t>
            </w:r>
          </w:p>
        </w:tc>
        <w:tc>
          <w:tcPr>
            <w:tcW w:w="8408" w:type="dxa"/>
            <w:tcBorders>
              <w:top w:val="single" w:sz="4" w:space="0" w:color="auto"/>
              <w:left w:val="nil"/>
              <w:bottom w:val="single" w:sz="8" w:space="0" w:color="auto"/>
              <w:right w:val="single" w:sz="8" w:space="0" w:color="auto"/>
            </w:tcBorders>
            <w:shd w:val="clear" w:color="auto" w:fill="auto"/>
            <w:vAlign w:val="center"/>
            <w:hideMark/>
          </w:tcPr>
          <w:p w14:paraId="31CB14AC"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2D55D1D0" w14:textId="77777777" w:rsidTr="00D80E95">
        <w:trPr>
          <w:trHeight w:val="525"/>
        </w:trPr>
        <w:tc>
          <w:tcPr>
            <w:tcW w:w="1080" w:type="dxa"/>
            <w:tcBorders>
              <w:top w:val="nil"/>
              <w:left w:val="single" w:sz="8" w:space="0" w:color="auto"/>
              <w:bottom w:val="nil"/>
              <w:right w:val="single" w:sz="8" w:space="0" w:color="auto"/>
            </w:tcBorders>
            <w:shd w:val="clear" w:color="auto" w:fill="auto"/>
            <w:vAlign w:val="center"/>
            <w:hideMark/>
          </w:tcPr>
          <w:p w14:paraId="2378E406"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TM-16</w:t>
            </w:r>
          </w:p>
        </w:tc>
        <w:tc>
          <w:tcPr>
            <w:tcW w:w="8408" w:type="dxa"/>
            <w:tcBorders>
              <w:top w:val="nil"/>
              <w:left w:val="nil"/>
              <w:bottom w:val="nil"/>
              <w:right w:val="single" w:sz="8" w:space="0" w:color="auto"/>
            </w:tcBorders>
            <w:shd w:val="clear" w:color="auto" w:fill="auto"/>
            <w:vAlign w:val="center"/>
            <w:hideMark/>
          </w:tcPr>
          <w:p w14:paraId="6FD0839B"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Opdrachtnemer heeft een signalerende en meldingsplicht ten aanzien van storingen of andere geconstateerde belemmeringen aan Opdrachtgever.</w:t>
            </w:r>
          </w:p>
        </w:tc>
      </w:tr>
      <w:tr w:rsidR="00D80E95" w:rsidRPr="00D80E95" w14:paraId="12F955DD" w14:textId="77777777" w:rsidTr="00D80E95">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5EDFD2"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single" w:sz="8" w:space="0" w:color="auto"/>
              <w:left w:val="nil"/>
              <w:bottom w:val="single" w:sz="8" w:space="0" w:color="auto"/>
              <w:right w:val="single" w:sz="8" w:space="0" w:color="auto"/>
            </w:tcBorders>
            <w:shd w:val="clear" w:color="auto" w:fill="auto"/>
            <w:vAlign w:val="center"/>
            <w:hideMark/>
          </w:tcPr>
          <w:p w14:paraId="62BD4B29"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45373191" w14:textId="77777777" w:rsidTr="00D80E95">
        <w:trPr>
          <w:trHeight w:val="270"/>
        </w:trPr>
        <w:tc>
          <w:tcPr>
            <w:tcW w:w="1080" w:type="dxa"/>
            <w:tcBorders>
              <w:top w:val="nil"/>
              <w:left w:val="single" w:sz="8" w:space="0" w:color="auto"/>
              <w:bottom w:val="single" w:sz="8" w:space="0" w:color="auto"/>
              <w:right w:val="single" w:sz="8" w:space="0" w:color="auto"/>
            </w:tcBorders>
            <w:shd w:val="clear" w:color="000000" w:fill="52524A"/>
            <w:vAlign w:val="center"/>
            <w:hideMark/>
          </w:tcPr>
          <w:p w14:paraId="025FBD54"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000000" w:fill="52524A"/>
            <w:vAlign w:val="center"/>
            <w:hideMark/>
          </w:tcPr>
          <w:p w14:paraId="2DEF0247" w14:textId="77777777" w:rsidR="00D80E95" w:rsidRPr="00D80E95" w:rsidRDefault="00D80E95" w:rsidP="00D80E95">
            <w:pPr>
              <w:spacing w:after="0" w:line="240" w:lineRule="auto"/>
              <w:rPr>
                <w:rFonts w:ascii="Arial" w:eastAsia="Times New Roman" w:hAnsi="Arial" w:cs="Arial"/>
                <w:color w:val="FFFFFF"/>
                <w:sz w:val="20"/>
                <w:szCs w:val="20"/>
                <w:lang w:eastAsia="nl-NL"/>
              </w:rPr>
            </w:pPr>
            <w:r w:rsidRPr="00D80E95">
              <w:rPr>
                <w:rFonts w:ascii="Arial" w:eastAsia="Times New Roman" w:hAnsi="Arial" w:cs="Arial"/>
                <w:color w:val="FFFFFF"/>
                <w:sz w:val="20"/>
                <w:szCs w:val="20"/>
                <w:lang w:eastAsia="nl-NL"/>
              </w:rPr>
              <w:t>Communicatie</w:t>
            </w:r>
            <w:r w:rsidRPr="00D80E95">
              <w:rPr>
                <w:rFonts w:ascii="Calibri" w:eastAsia="Times New Roman" w:hAnsi="Calibri" w:cs="Calibri"/>
                <w:color w:val="000000"/>
                <w:sz w:val="16"/>
                <w:szCs w:val="16"/>
                <w:lang w:eastAsia="nl-NL"/>
              </w:rPr>
              <w:t>  </w:t>
            </w:r>
          </w:p>
        </w:tc>
      </w:tr>
      <w:tr w:rsidR="00D80E95" w:rsidRPr="00D80E95" w14:paraId="79897DD8" w14:textId="77777777" w:rsidTr="00D80E95">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1755500"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TM-17</w:t>
            </w:r>
          </w:p>
        </w:tc>
        <w:tc>
          <w:tcPr>
            <w:tcW w:w="8408" w:type="dxa"/>
            <w:tcBorders>
              <w:top w:val="nil"/>
              <w:left w:val="nil"/>
              <w:bottom w:val="single" w:sz="8" w:space="0" w:color="auto"/>
              <w:right w:val="single" w:sz="8" w:space="0" w:color="auto"/>
            </w:tcBorders>
            <w:shd w:val="clear" w:color="auto" w:fill="auto"/>
            <w:vAlign w:val="center"/>
            <w:hideMark/>
          </w:tcPr>
          <w:p w14:paraId="3D4ACC39"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De Opdrachtnemer dient tussentijds minimaal 10 werkdagen voor aanvang van de onderhoudswerkzaamheden op locatie contact op te nemen met de betreffende contactpersoon van de Opdrachtgever.</w:t>
            </w:r>
          </w:p>
        </w:tc>
      </w:tr>
      <w:tr w:rsidR="00D80E95" w:rsidRPr="00D80E95" w14:paraId="2EF896C7"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AADD130"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693EF2E1"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59C4FF18" w14:textId="77777777" w:rsidTr="00D80E95">
        <w:trPr>
          <w:trHeight w:val="129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1BD1F7F"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TM-18</w:t>
            </w:r>
          </w:p>
        </w:tc>
        <w:tc>
          <w:tcPr>
            <w:tcW w:w="8408" w:type="dxa"/>
            <w:tcBorders>
              <w:top w:val="nil"/>
              <w:left w:val="nil"/>
              <w:bottom w:val="nil"/>
              <w:right w:val="single" w:sz="8" w:space="0" w:color="auto"/>
            </w:tcBorders>
            <w:shd w:val="clear" w:color="auto" w:fill="auto"/>
            <w:vAlign w:val="center"/>
            <w:hideMark/>
          </w:tcPr>
          <w:p w14:paraId="1F6DFE64"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Minimaal 24 uur vóór het betreden van Rijnlandse objecten zijn alle personen verplicht zich telefonisch te melden bij de beheerder van het object waar de installatie zich bevind.</w:t>
            </w:r>
            <w:r w:rsidRPr="00D80E95">
              <w:rPr>
                <w:rFonts w:ascii="Arial" w:eastAsia="Times New Roman" w:hAnsi="Arial" w:cs="Arial"/>
                <w:color w:val="000000"/>
                <w:sz w:val="20"/>
                <w:szCs w:val="20"/>
                <w:lang w:eastAsia="nl-NL"/>
              </w:rPr>
              <w:br/>
            </w:r>
            <w:r w:rsidRPr="00D80E95">
              <w:rPr>
                <w:rFonts w:ascii="Arial" w:eastAsia="Times New Roman" w:hAnsi="Arial" w:cs="Arial"/>
                <w:color w:val="000000"/>
                <w:sz w:val="20"/>
                <w:szCs w:val="20"/>
                <w:lang w:eastAsia="nl-NL"/>
              </w:rPr>
              <w:br/>
              <w:t>De opdrachtnemer dient zich op locatie te confirmeren aan de daar geldende gedragsregels. Bij bemande locaties dienen alle personen zich op locatie in te schrijven .</w:t>
            </w:r>
          </w:p>
        </w:tc>
      </w:tr>
      <w:tr w:rsidR="00D80E95" w:rsidRPr="00D80E95" w14:paraId="50CFD1D7"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57B2178"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0FBFEC10"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7525CCB7" w14:textId="77777777" w:rsidTr="00D80E95">
        <w:trPr>
          <w:trHeight w:val="1290"/>
        </w:trPr>
        <w:tc>
          <w:tcPr>
            <w:tcW w:w="1080" w:type="dxa"/>
            <w:tcBorders>
              <w:top w:val="nil"/>
              <w:left w:val="single" w:sz="8" w:space="0" w:color="auto"/>
              <w:bottom w:val="nil"/>
              <w:right w:val="single" w:sz="8" w:space="0" w:color="auto"/>
            </w:tcBorders>
            <w:shd w:val="clear" w:color="auto" w:fill="auto"/>
            <w:vAlign w:val="center"/>
            <w:hideMark/>
          </w:tcPr>
          <w:p w14:paraId="4FB20F81"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TM-19</w:t>
            </w:r>
          </w:p>
        </w:tc>
        <w:tc>
          <w:tcPr>
            <w:tcW w:w="8408" w:type="dxa"/>
            <w:tcBorders>
              <w:top w:val="nil"/>
              <w:left w:val="nil"/>
              <w:bottom w:val="nil"/>
              <w:right w:val="single" w:sz="8" w:space="0" w:color="auto"/>
            </w:tcBorders>
            <w:shd w:val="clear" w:color="auto" w:fill="auto"/>
            <w:vAlign w:val="center"/>
            <w:hideMark/>
          </w:tcPr>
          <w:p w14:paraId="7D099F00"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Opdrachtnemer houdt zich aan de gestelde (Veiligheids-) instructies op de terreinen van Opdrachtgever en dient er voor te zorgen dat zijn werknemers voor het betreden van een zuiveringslocatie de training “poortinstructie” succesvol hebben afgerond. De Opdrachtnemer dient hiervoor zijn medewerkers middels onderstaande link aan te melden als nieuwe gebruiker.</w:t>
            </w:r>
            <w:r w:rsidRPr="00D80E95">
              <w:rPr>
                <w:rFonts w:ascii="Arial" w:eastAsia="Times New Roman" w:hAnsi="Arial" w:cs="Arial"/>
                <w:color w:val="000000"/>
                <w:sz w:val="20"/>
                <w:szCs w:val="20"/>
                <w:lang w:eastAsia="nl-NL"/>
              </w:rPr>
              <w:br/>
              <w:t xml:space="preserve">https://hhr-contractors.plusport.com/scripts/login.aspx </w:t>
            </w:r>
          </w:p>
        </w:tc>
      </w:tr>
      <w:tr w:rsidR="00D80E95" w:rsidRPr="00D80E95" w14:paraId="73B22904" w14:textId="77777777" w:rsidTr="00D80E95">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2B834A"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single" w:sz="8" w:space="0" w:color="auto"/>
              <w:left w:val="nil"/>
              <w:bottom w:val="single" w:sz="8" w:space="0" w:color="auto"/>
              <w:right w:val="single" w:sz="8" w:space="0" w:color="auto"/>
            </w:tcBorders>
            <w:shd w:val="clear" w:color="auto" w:fill="auto"/>
            <w:vAlign w:val="center"/>
            <w:hideMark/>
          </w:tcPr>
          <w:p w14:paraId="0E587CA3"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4BDCE8FE" w14:textId="77777777" w:rsidTr="00D80E95">
        <w:trPr>
          <w:trHeight w:val="154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4DC7A50"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TM-20</w:t>
            </w:r>
          </w:p>
        </w:tc>
        <w:tc>
          <w:tcPr>
            <w:tcW w:w="8408" w:type="dxa"/>
            <w:tcBorders>
              <w:top w:val="nil"/>
              <w:left w:val="nil"/>
              <w:bottom w:val="single" w:sz="8" w:space="0" w:color="auto"/>
              <w:right w:val="single" w:sz="8" w:space="0" w:color="auto"/>
            </w:tcBorders>
            <w:shd w:val="clear" w:color="auto" w:fill="auto"/>
            <w:vAlign w:val="center"/>
            <w:hideMark/>
          </w:tcPr>
          <w:p w14:paraId="694D0C47"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Een zuiveringsinstallatie is onderverdeeld in processtappen, de elektrotechnische installaties zijn ook onderverdeeld in deze processtappen. Voordat een schakelpaneel of deelinstallatie uitgeschakeld kan worden neemt de Opdrachtnemer contact op met de coördinator van de zuivering. Voordat er spanningsloos gemaakt kan worden door de Opdrachtgever moet de procesvoerder eerst het onderdeel / proces uit bedrijf  nemen en/of veilig  stellen volgens de werkprocedure. De procesvoerder geeft ook aan de tijd die het betreffende procesdeel buiten bedrijf mag blijven</w:t>
            </w:r>
            <w:r w:rsidRPr="00D80E95">
              <w:rPr>
                <w:rFonts w:ascii="Calibri" w:eastAsia="Times New Roman" w:hAnsi="Calibri" w:cs="Calibri"/>
                <w:color w:val="000000"/>
                <w:sz w:val="16"/>
                <w:szCs w:val="16"/>
                <w:lang w:eastAsia="nl-NL"/>
              </w:rPr>
              <w:t> </w:t>
            </w:r>
          </w:p>
        </w:tc>
      </w:tr>
      <w:tr w:rsidR="00D80E95" w:rsidRPr="00D80E95" w14:paraId="7826457A"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4E33302"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4B28D2A8"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449E28F4"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6F446057"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B-TM-21</w:t>
            </w:r>
          </w:p>
        </w:tc>
        <w:tc>
          <w:tcPr>
            <w:tcW w:w="8408" w:type="dxa"/>
            <w:tcBorders>
              <w:top w:val="nil"/>
              <w:left w:val="nil"/>
              <w:bottom w:val="single" w:sz="8" w:space="0" w:color="auto"/>
              <w:right w:val="single" w:sz="8" w:space="0" w:color="auto"/>
            </w:tcBorders>
            <w:shd w:val="clear" w:color="auto" w:fill="auto"/>
            <w:vAlign w:val="center"/>
            <w:hideMark/>
          </w:tcPr>
          <w:p w14:paraId="2D30CFBC"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Na gunning wordt er door de Opdrachtgever een lijst met contactpersonen beschikbaar gesteld.</w:t>
            </w:r>
            <w:r w:rsidRPr="00D80E95">
              <w:rPr>
                <w:rFonts w:ascii="Calibri" w:eastAsia="Times New Roman" w:hAnsi="Calibri" w:cs="Calibri"/>
                <w:color w:val="000000"/>
                <w:sz w:val="16"/>
                <w:szCs w:val="16"/>
                <w:lang w:eastAsia="nl-NL"/>
              </w:rPr>
              <w:t>  </w:t>
            </w:r>
          </w:p>
        </w:tc>
      </w:tr>
      <w:tr w:rsidR="00D80E95" w:rsidRPr="00D80E95" w14:paraId="3D5D057D"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295E153"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4AF1E7F9"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65D0E7BB" w14:textId="77777777" w:rsidTr="00D80E95">
        <w:trPr>
          <w:trHeight w:val="780"/>
        </w:trPr>
        <w:tc>
          <w:tcPr>
            <w:tcW w:w="1080" w:type="dxa"/>
            <w:tcBorders>
              <w:top w:val="nil"/>
              <w:left w:val="single" w:sz="8" w:space="0" w:color="auto"/>
              <w:bottom w:val="nil"/>
              <w:right w:val="single" w:sz="8" w:space="0" w:color="auto"/>
            </w:tcBorders>
            <w:shd w:val="clear" w:color="auto" w:fill="auto"/>
            <w:vAlign w:val="center"/>
            <w:hideMark/>
          </w:tcPr>
          <w:p w14:paraId="34A86893"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TM-22</w:t>
            </w:r>
          </w:p>
        </w:tc>
        <w:tc>
          <w:tcPr>
            <w:tcW w:w="8408" w:type="dxa"/>
            <w:tcBorders>
              <w:top w:val="nil"/>
              <w:left w:val="nil"/>
              <w:bottom w:val="nil"/>
              <w:right w:val="single" w:sz="8" w:space="0" w:color="auto"/>
            </w:tcBorders>
            <w:shd w:val="clear" w:color="auto" w:fill="auto"/>
            <w:vAlign w:val="center"/>
            <w:hideMark/>
          </w:tcPr>
          <w:p w14:paraId="3BC092EA"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Van alle medewerkers die contacten onderhouden met Opdrachtgever wordt verwacht dat zij de Nederlandse taal actief beheersen en in staat zijn in de Nederlandse taal te communiceren met de medewerkers van Opdrachtgever.</w:t>
            </w:r>
          </w:p>
        </w:tc>
      </w:tr>
      <w:tr w:rsidR="00D80E95" w:rsidRPr="00D80E95" w14:paraId="4C3BB85B" w14:textId="77777777" w:rsidTr="00D80E95">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A56F123"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single" w:sz="8" w:space="0" w:color="auto"/>
              <w:left w:val="nil"/>
              <w:bottom w:val="single" w:sz="8" w:space="0" w:color="auto"/>
              <w:right w:val="single" w:sz="8" w:space="0" w:color="auto"/>
            </w:tcBorders>
            <w:shd w:val="clear" w:color="auto" w:fill="auto"/>
            <w:vAlign w:val="center"/>
            <w:hideMark/>
          </w:tcPr>
          <w:p w14:paraId="146D9D64"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61B8E668" w14:textId="77777777" w:rsidTr="00D80E95">
        <w:trPr>
          <w:trHeight w:val="270"/>
        </w:trPr>
        <w:tc>
          <w:tcPr>
            <w:tcW w:w="1080" w:type="dxa"/>
            <w:tcBorders>
              <w:top w:val="nil"/>
              <w:left w:val="single" w:sz="8" w:space="0" w:color="auto"/>
              <w:bottom w:val="single" w:sz="8" w:space="0" w:color="auto"/>
              <w:right w:val="single" w:sz="8" w:space="0" w:color="auto"/>
            </w:tcBorders>
            <w:shd w:val="clear" w:color="000000" w:fill="52524A"/>
            <w:vAlign w:val="center"/>
            <w:hideMark/>
          </w:tcPr>
          <w:p w14:paraId="2A1C4949"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 </w:t>
            </w:r>
          </w:p>
        </w:tc>
        <w:tc>
          <w:tcPr>
            <w:tcW w:w="8408" w:type="dxa"/>
            <w:tcBorders>
              <w:top w:val="nil"/>
              <w:left w:val="nil"/>
              <w:bottom w:val="single" w:sz="8" w:space="0" w:color="auto"/>
              <w:right w:val="single" w:sz="8" w:space="0" w:color="auto"/>
            </w:tcBorders>
            <w:shd w:val="clear" w:color="000000" w:fill="52524A"/>
            <w:vAlign w:val="center"/>
            <w:hideMark/>
          </w:tcPr>
          <w:p w14:paraId="1A344146" w14:textId="77777777" w:rsidR="00D80E95" w:rsidRPr="00D80E95" w:rsidRDefault="00D80E95" w:rsidP="00D80E95">
            <w:pPr>
              <w:spacing w:after="0" w:line="240" w:lineRule="auto"/>
              <w:rPr>
                <w:rFonts w:ascii="Arial" w:eastAsia="Times New Roman" w:hAnsi="Arial" w:cs="Arial"/>
                <w:color w:val="FFFFFF"/>
                <w:sz w:val="20"/>
                <w:szCs w:val="20"/>
                <w:lang w:eastAsia="nl-NL"/>
              </w:rPr>
            </w:pPr>
            <w:r w:rsidRPr="00D80E95">
              <w:rPr>
                <w:rFonts w:ascii="Arial" w:eastAsia="Times New Roman" w:hAnsi="Arial" w:cs="Arial"/>
                <w:color w:val="FFFFFF"/>
                <w:sz w:val="20"/>
                <w:szCs w:val="20"/>
                <w:lang w:eastAsia="nl-NL"/>
              </w:rPr>
              <w:t>Veiligheidsmanagement</w:t>
            </w:r>
          </w:p>
        </w:tc>
      </w:tr>
      <w:tr w:rsidR="00D80E95" w:rsidRPr="00D80E95" w14:paraId="6C58F36F" w14:textId="77777777" w:rsidTr="00D80E95">
        <w:trPr>
          <w:trHeight w:val="1035"/>
        </w:trPr>
        <w:tc>
          <w:tcPr>
            <w:tcW w:w="1080" w:type="dxa"/>
            <w:tcBorders>
              <w:top w:val="nil"/>
              <w:left w:val="single" w:sz="8" w:space="0" w:color="auto"/>
              <w:bottom w:val="nil"/>
              <w:right w:val="single" w:sz="8" w:space="0" w:color="auto"/>
            </w:tcBorders>
            <w:shd w:val="clear" w:color="auto" w:fill="auto"/>
            <w:vAlign w:val="center"/>
            <w:hideMark/>
          </w:tcPr>
          <w:p w14:paraId="0D6C04AB"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TM-23</w:t>
            </w:r>
          </w:p>
        </w:tc>
        <w:tc>
          <w:tcPr>
            <w:tcW w:w="8408" w:type="dxa"/>
            <w:tcBorders>
              <w:top w:val="nil"/>
              <w:left w:val="nil"/>
              <w:bottom w:val="nil"/>
              <w:right w:val="single" w:sz="8" w:space="0" w:color="auto"/>
            </w:tcBorders>
            <w:shd w:val="clear" w:color="auto" w:fill="auto"/>
            <w:vAlign w:val="center"/>
            <w:hideMark/>
          </w:tcPr>
          <w:p w14:paraId="03FBC248"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De Opdrachtnemer dient de werkzaamheden met betrekking tot integraal veiligheidsmanagement te verrichten, zodanig dat de werkzaamheden en resultaten van werkzaamheden op een veilige en gezonde wijze verricht en gerealiseerd worden en het systeem veilig en gezond gebruikt, onderhouden en te zijner tijd gesloopt kan worden.</w:t>
            </w:r>
          </w:p>
        </w:tc>
      </w:tr>
      <w:tr w:rsidR="00D80E95" w:rsidRPr="00D80E95" w14:paraId="6F3AD626" w14:textId="77777777" w:rsidTr="00D80E95">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B7FDAC4"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c>
          <w:tcPr>
            <w:tcW w:w="8408" w:type="dxa"/>
            <w:tcBorders>
              <w:top w:val="single" w:sz="8" w:space="0" w:color="auto"/>
              <w:left w:val="nil"/>
              <w:bottom w:val="single" w:sz="8" w:space="0" w:color="auto"/>
              <w:right w:val="single" w:sz="8" w:space="0" w:color="auto"/>
            </w:tcBorders>
            <w:shd w:val="clear" w:color="auto" w:fill="auto"/>
            <w:vAlign w:val="center"/>
            <w:hideMark/>
          </w:tcPr>
          <w:p w14:paraId="62F86B57"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699B5D06" w14:textId="77777777" w:rsidTr="00D80E95">
        <w:trPr>
          <w:trHeight w:val="103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F365F13"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TM-24</w:t>
            </w:r>
          </w:p>
        </w:tc>
        <w:tc>
          <w:tcPr>
            <w:tcW w:w="8408" w:type="dxa"/>
            <w:tcBorders>
              <w:top w:val="nil"/>
              <w:left w:val="nil"/>
              <w:bottom w:val="single" w:sz="8" w:space="0" w:color="auto"/>
              <w:right w:val="single" w:sz="8" w:space="0" w:color="auto"/>
            </w:tcBorders>
            <w:shd w:val="clear" w:color="auto" w:fill="auto"/>
            <w:vAlign w:val="center"/>
            <w:hideMark/>
          </w:tcPr>
          <w:p w14:paraId="23EA2BB4"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De Opdrachtnemer en zijn medewerkers moeten aantoonbare kennis hebben van de risico’s die de werkzaamheden met zich meebrengen, de huidige regelgeving en de </w:t>
            </w:r>
            <w:proofErr w:type="spellStart"/>
            <w:r w:rsidRPr="00D80E95">
              <w:rPr>
                <w:rFonts w:ascii="Arial" w:eastAsia="Times New Roman" w:hAnsi="Arial" w:cs="Arial"/>
                <w:color w:val="000000"/>
                <w:sz w:val="20"/>
                <w:szCs w:val="20"/>
                <w:lang w:eastAsia="nl-NL"/>
              </w:rPr>
              <w:t>arbo</w:t>
            </w:r>
            <w:proofErr w:type="spellEnd"/>
            <w:r w:rsidRPr="00D80E95">
              <w:rPr>
                <w:rFonts w:ascii="Arial" w:eastAsia="Times New Roman" w:hAnsi="Arial" w:cs="Arial"/>
                <w:color w:val="000000"/>
                <w:sz w:val="20"/>
                <w:szCs w:val="20"/>
                <w:lang w:eastAsia="nl-NL"/>
              </w:rPr>
              <w:t>-catalogus “waterschappen”. Op verzoek van Opdrachtgever moet dit worden aangetoond middels eerder gebruikte (</w:t>
            </w:r>
            <w:proofErr w:type="spellStart"/>
            <w:r w:rsidRPr="00D80E95">
              <w:rPr>
                <w:rFonts w:ascii="Arial" w:eastAsia="Times New Roman" w:hAnsi="Arial" w:cs="Arial"/>
                <w:color w:val="000000"/>
                <w:sz w:val="20"/>
                <w:szCs w:val="20"/>
                <w:lang w:eastAsia="nl-NL"/>
              </w:rPr>
              <w:t>veiligheids</w:t>
            </w:r>
            <w:proofErr w:type="spellEnd"/>
            <w:r w:rsidRPr="00D80E95">
              <w:rPr>
                <w:rFonts w:ascii="Arial" w:eastAsia="Times New Roman" w:hAnsi="Arial" w:cs="Arial"/>
                <w:color w:val="000000"/>
                <w:sz w:val="20"/>
                <w:szCs w:val="20"/>
                <w:lang w:eastAsia="nl-NL"/>
              </w:rPr>
              <w:t>) documenten en behaalde certificaten/trainingen/opleidingen;</w:t>
            </w:r>
          </w:p>
        </w:tc>
      </w:tr>
      <w:tr w:rsidR="00D80E95" w:rsidRPr="00D80E95" w14:paraId="1CB8E55F"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84C97B5"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7D64BD23"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03CE1E31" w14:textId="77777777" w:rsidTr="00D80E95">
        <w:trPr>
          <w:trHeight w:val="78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C443883"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TM-25</w:t>
            </w:r>
          </w:p>
        </w:tc>
        <w:tc>
          <w:tcPr>
            <w:tcW w:w="8408" w:type="dxa"/>
            <w:tcBorders>
              <w:top w:val="nil"/>
              <w:left w:val="nil"/>
              <w:bottom w:val="single" w:sz="8" w:space="0" w:color="auto"/>
              <w:right w:val="single" w:sz="8" w:space="0" w:color="auto"/>
            </w:tcBorders>
            <w:shd w:val="clear" w:color="auto" w:fill="auto"/>
            <w:vAlign w:val="center"/>
            <w:hideMark/>
          </w:tcPr>
          <w:p w14:paraId="6038F2F9"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De Opdrachtnemer dient te voldoen aan alle verplichtingen voor de ontwerpende en uitvoerende partij die voortkomen uit de Arbeidsomstandighedenwet, Arbeidsomstandighedenbesluit en Arbeidsomstandigheden regeling.</w:t>
            </w:r>
          </w:p>
        </w:tc>
      </w:tr>
      <w:tr w:rsidR="00D80E95" w:rsidRPr="00D80E95" w14:paraId="670C5BD9"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568E837"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74A1321C"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0D9FD80F" w14:textId="77777777" w:rsidTr="00D80E95">
        <w:trPr>
          <w:trHeight w:val="51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602C8173"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lastRenderedPageBreak/>
              <w:t>TM-26</w:t>
            </w:r>
          </w:p>
        </w:tc>
        <w:tc>
          <w:tcPr>
            <w:tcW w:w="8408" w:type="dxa"/>
            <w:tcBorders>
              <w:top w:val="nil"/>
              <w:left w:val="nil"/>
              <w:bottom w:val="nil"/>
              <w:right w:val="single" w:sz="8" w:space="0" w:color="auto"/>
            </w:tcBorders>
            <w:shd w:val="clear" w:color="auto" w:fill="auto"/>
            <w:vAlign w:val="center"/>
            <w:hideMark/>
          </w:tcPr>
          <w:p w14:paraId="266F0F04"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De Opdrachtnemer dient gedurende het verrichten van werkzaamheden een veiligheid en gezondheidsdossier bij te houden.</w:t>
            </w:r>
          </w:p>
        </w:tc>
      </w:tr>
      <w:tr w:rsidR="00D80E95" w:rsidRPr="00D80E95" w14:paraId="6764CC8A" w14:textId="77777777" w:rsidTr="00D80E9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4830757D" w14:textId="77777777" w:rsidR="00D80E95" w:rsidRPr="00D80E95" w:rsidRDefault="00D80E95" w:rsidP="00D80E95">
            <w:pPr>
              <w:spacing w:after="0" w:line="240" w:lineRule="auto"/>
              <w:rPr>
                <w:rFonts w:ascii="Arial" w:eastAsia="Times New Roman" w:hAnsi="Arial" w:cs="Arial"/>
                <w:sz w:val="20"/>
                <w:szCs w:val="20"/>
                <w:lang w:eastAsia="nl-NL"/>
              </w:rPr>
            </w:pPr>
          </w:p>
        </w:tc>
        <w:tc>
          <w:tcPr>
            <w:tcW w:w="8408" w:type="dxa"/>
            <w:tcBorders>
              <w:top w:val="nil"/>
              <w:left w:val="nil"/>
              <w:bottom w:val="nil"/>
              <w:right w:val="single" w:sz="8" w:space="0" w:color="auto"/>
            </w:tcBorders>
            <w:shd w:val="clear" w:color="auto" w:fill="auto"/>
            <w:vAlign w:val="center"/>
            <w:hideMark/>
          </w:tcPr>
          <w:p w14:paraId="0618258A"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7B1DD838" w14:textId="77777777" w:rsidTr="00D80E95">
        <w:trPr>
          <w:trHeight w:val="270"/>
        </w:trPr>
        <w:tc>
          <w:tcPr>
            <w:tcW w:w="1080" w:type="dxa"/>
            <w:vMerge/>
            <w:tcBorders>
              <w:top w:val="nil"/>
              <w:left w:val="single" w:sz="8" w:space="0" w:color="auto"/>
              <w:bottom w:val="single" w:sz="8" w:space="0" w:color="000000"/>
              <w:right w:val="single" w:sz="8" w:space="0" w:color="auto"/>
            </w:tcBorders>
            <w:vAlign w:val="center"/>
            <w:hideMark/>
          </w:tcPr>
          <w:p w14:paraId="2107A6D2" w14:textId="77777777" w:rsidR="00D80E95" w:rsidRPr="00D80E95" w:rsidRDefault="00D80E95" w:rsidP="00D80E95">
            <w:pPr>
              <w:spacing w:after="0" w:line="240" w:lineRule="auto"/>
              <w:rPr>
                <w:rFonts w:ascii="Arial" w:eastAsia="Times New Roman" w:hAnsi="Arial" w:cs="Arial"/>
                <w:sz w:val="20"/>
                <w:szCs w:val="20"/>
                <w:lang w:eastAsia="nl-NL"/>
              </w:rPr>
            </w:pPr>
          </w:p>
        </w:tc>
        <w:tc>
          <w:tcPr>
            <w:tcW w:w="8408" w:type="dxa"/>
            <w:tcBorders>
              <w:top w:val="nil"/>
              <w:left w:val="nil"/>
              <w:bottom w:val="single" w:sz="8" w:space="0" w:color="auto"/>
              <w:right w:val="single" w:sz="8" w:space="0" w:color="auto"/>
            </w:tcBorders>
            <w:shd w:val="clear" w:color="auto" w:fill="auto"/>
            <w:vAlign w:val="center"/>
            <w:hideMark/>
          </w:tcPr>
          <w:p w14:paraId="3D979437"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Gevaarlijke situaties en (bijna) ongevallen moeten direct aan de Opdrachtgever gemeld te worden. </w:t>
            </w:r>
          </w:p>
        </w:tc>
      </w:tr>
      <w:tr w:rsidR="00D80E95" w:rsidRPr="00D80E95" w14:paraId="794B4CB5"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2FCDF2B"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7A0A5427"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565F7ABA" w14:textId="77777777" w:rsidTr="00D80E95">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8CAB55D"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TM-27</w:t>
            </w:r>
          </w:p>
        </w:tc>
        <w:tc>
          <w:tcPr>
            <w:tcW w:w="8408" w:type="dxa"/>
            <w:tcBorders>
              <w:top w:val="nil"/>
              <w:left w:val="nil"/>
              <w:bottom w:val="single" w:sz="8" w:space="0" w:color="auto"/>
              <w:right w:val="single" w:sz="8" w:space="0" w:color="auto"/>
            </w:tcBorders>
            <w:shd w:val="clear" w:color="auto" w:fill="auto"/>
            <w:vAlign w:val="center"/>
            <w:hideMark/>
          </w:tcPr>
          <w:p w14:paraId="739C8321" w14:textId="77777777" w:rsidR="00D80E95" w:rsidRPr="00D80E95" w:rsidRDefault="00D80E95" w:rsidP="00D80E95">
            <w:pPr>
              <w:spacing w:after="0" w:line="240" w:lineRule="auto"/>
              <w:rPr>
                <w:rFonts w:ascii="Arial" w:eastAsia="Times New Roman" w:hAnsi="Arial" w:cs="Arial"/>
                <w:color w:val="000000"/>
                <w:sz w:val="20"/>
                <w:szCs w:val="20"/>
                <w:lang w:eastAsia="nl-NL"/>
              </w:rPr>
            </w:pPr>
            <w:bookmarkStart w:id="0" w:name="RANGE!G98"/>
            <w:r w:rsidRPr="00D80E95">
              <w:rPr>
                <w:rFonts w:ascii="Arial" w:eastAsia="Times New Roman" w:hAnsi="Arial" w:cs="Arial"/>
                <w:color w:val="000000"/>
                <w:sz w:val="20"/>
                <w:szCs w:val="20"/>
                <w:lang w:eastAsia="nl-NL"/>
              </w:rPr>
              <w:t>Voor het werken nabij installaties onder elektrotechnische spanning gelden de voorwaarden in het Arbo Handboek</w:t>
            </w:r>
            <w:r w:rsidRPr="00D80E95">
              <w:rPr>
                <w:rFonts w:ascii="Arial" w:eastAsia="Times New Roman" w:hAnsi="Arial" w:cs="Arial"/>
                <w:sz w:val="20"/>
                <w:szCs w:val="20"/>
                <w:lang w:eastAsia="nl-NL"/>
              </w:rPr>
              <w:t>, zie bijlage 7.</w:t>
            </w:r>
            <w:bookmarkEnd w:id="0"/>
          </w:p>
        </w:tc>
      </w:tr>
      <w:tr w:rsidR="00D80E95" w:rsidRPr="00D80E95" w14:paraId="68A08E34"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7F42796"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5C9F5C30"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533BE61C" w14:textId="77777777" w:rsidTr="00D80E95">
        <w:trPr>
          <w:trHeight w:val="1035"/>
        </w:trPr>
        <w:tc>
          <w:tcPr>
            <w:tcW w:w="1080" w:type="dxa"/>
            <w:tcBorders>
              <w:top w:val="nil"/>
              <w:left w:val="single" w:sz="8" w:space="0" w:color="auto"/>
              <w:bottom w:val="nil"/>
              <w:right w:val="single" w:sz="8" w:space="0" w:color="auto"/>
            </w:tcBorders>
            <w:shd w:val="clear" w:color="auto" w:fill="auto"/>
            <w:vAlign w:val="center"/>
            <w:hideMark/>
          </w:tcPr>
          <w:p w14:paraId="727C48E3"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TM-28</w:t>
            </w:r>
          </w:p>
        </w:tc>
        <w:tc>
          <w:tcPr>
            <w:tcW w:w="8408" w:type="dxa"/>
            <w:tcBorders>
              <w:top w:val="nil"/>
              <w:left w:val="nil"/>
              <w:bottom w:val="nil"/>
              <w:right w:val="single" w:sz="8" w:space="0" w:color="auto"/>
            </w:tcBorders>
            <w:shd w:val="clear" w:color="auto" w:fill="auto"/>
            <w:vAlign w:val="center"/>
            <w:hideMark/>
          </w:tcPr>
          <w:p w14:paraId="2505312A" w14:textId="63A55E84"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Indien een installatie voor de uitvoering van de onderhoudswerkzaamheden door de Opdrachtgever  spanningsloos </w:t>
            </w:r>
            <w:r w:rsidRPr="00D80E95">
              <w:rPr>
                <w:rFonts w:ascii="Calibri" w:eastAsia="Times New Roman" w:hAnsi="Calibri" w:cs="Calibri"/>
                <w:color w:val="000000"/>
                <w:sz w:val="16"/>
                <w:szCs w:val="16"/>
                <w:lang w:eastAsia="nl-NL"/>
              </w:rPr>
              <w:t> </w:t>
            </w:r>
            <w:r w:rsidRPr="00D80E95">
              <w:rPr>
                <w:rFonts w:ascii="Arial" w:eastAsia="Times New Roman" w:hAnsi="Arial" w:cs="Arial"/>
                <w:color w:val="000000"/>
                <w:sz w:val="20"/>
                <w:szCs w:val="20"/>
                <w:lang w:eastAsia="nl-NL"/>
              </w:rPr>
              <w:t>moet worden gemaakt, dient dit voorafgaand aan de werkzaamheden met de betreffende beheerder te worden afgestemd. De LOTOTO procedure is voor deze onderhoudswerkzaamheden van toepassing</w:t>
            </w:r>
            <w:r w:rsidRPr="00D80E95">
              <w:rPr>
                <w:rFonts w:ascii="Arial" w:eastAsia="Times New Roman" w:hAnsi="Arial" w:cs="Arial"/>
                <w:sz w:val="20"/>
                <w:szCs w:val="20"/>
                <w:lang w:eastAsia="nl-NL"/>
              </w:rPr>
              <w:t xml:space="preserve">, zie bijlage </w:t>
            </w:r>
            <w:r>
              <w:rPr>
                <w:rFonts w:ascii="Arial" w:eastAsia="Times New Roman" w:hAnsi="Arial" w:cs="Arial"/>
                <w:sz w:val="20"/>
                <w:szCs w:val="20"/>
                <w:lang w:eastAsia="nl-NL"/>
              </w:rPr>
              <w:t>8</w:t>
            </w:r>
            <w:r w:rsidRPr="00D80E95">
              <w:rPr>
                <w:rFonts w:ascii="Arial" w:eastAsia="Times New Roman" w:hAnsi="Arial" w:cs="Arial"/>
                <w:sz w:val="20"/>
                <w:szCs w:val="20"/>
                <w:lang w:eastAsia="nl-NL"/>
              </w:rPr>
              <w:t>.</w:t>
            </w:r>
          </w:p>
        </w:tc>
      </w:tr>
      <w:tr w:rsidR="00D80E95" w:rsidRPr="00D80E95" w14:paraId="72655DA5" w14:textId="77777777" w:rsidTr="00D80E95">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F78F72"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single" w:sz="8" w:space="0" w:color="auto"/>
              <w:left w:val="nil"/>
              <w:bottom w:val="single" w:sz="8" w:space="0" w:color="auto"/>
              <w:right w:val="single" w:sz="8" w:space="0" w:color="auto"/>
            </w:tcBorders>
            <w:shd w:val="clear" w:color="auto" w:fill="auto"/>
            <w:vAlign w:val="center"/>
            <w:hideMark/>
          </w:tcPr>
          <w:p w14:paraId="2346E900"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4769C3D8" w14:textId="77777777" w:rsidTr="00D80E95">
        <w:trPr>
          <w:trHeight w:val="51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35C66912"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TM-29</w:t>
            </w:r>
          </w:p>
        </w:tc>
        <w:tc>
          <w:tcPr>
            <w:tcW w:w="8408" w:type="dxa"/>
            <w:tcBorders>
              <w:top w:val="nil"/>
              <w:left w:val="nil"/>
              <w:bottom w:val="nil"/>
              <w:right w:val="single" w:sz="8" w:space="0" w:color="auto"/>
            </w:tcBorders>
            <w:shd w:val="clear" w:color="auto" w:fill="auto"/>
            <w:vAlign w:val="center"/>
            <w:hideMark/>
          </w:tcPr>
          <w:p w14:paraId="17B9A132"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Na gunning bij aanvang van de werkzaamheden wordt voor al het personeel van de Opdrachtnemer een </w:t>
            </w:r>
            <w:proofErr w:type="spellStart"/>
            <w:r w:rsidRPr="00D80E95">
              <w:rPr>
                <w:rFonts w:ascii="Arial" w:eastAsia="Times New Roman" w:hAnsi="Arial" w:cs="Arial"/>
                <w:color w:val="000000"/>
                <w:sz w:val="20"/>
                <w:szCs w:val="20"/>
                <w:lang w:eastAsia="nl-NL"/>
              </w:rPr>
              <w:t>toolbox</w:t>
            </w:r>
            <w:proofErr w:type="spellEnd"/>
            <w:r w:rsidRPr="00D80E95">
              <w:rPr>
                <w:rFonts w:ascii="Arial" w:eastAsia="Times New Roman" w:hAnsi="Arial" w:cs="Arial"/>
                <w:color w:val="000000"/>
                <w:sz w:val="20"/>
                <w:szCs w:val="20"/>
                <w:lang w:eastAsia="nl-NL"/>
              </w:rPr>
              <w:t>-meeting gehouden. Hierin worden de specifieke zaken besproken van de te onderhouden installaties</w:t>
            </w:r>
            <w:r w:rsidRPr="00D80E95">
              <w:rPr>
                <w:rFonts w:ascii="Calibri" w:eastAsia="Times New Roman" w:hAnsi="Calibri" w:cs="Calibri"/>
                <w:color w:val="000000"/>
                <w:sz w:val="16"/>
                <w:szCs w:val="16"/>
                <w:lang w:eastAsia="nl-NL"/>
              </w:rPr>
              <w:t> </w:t>
            </w:r>
            <w:r w:rsidRPr="00D80E95">
              <w:rPr>
                <w:rFonts w:ascii="Arial" w:eastAsia="Times New Roman" w:hAnsi="Arial" w:cs="Arial"/>
                <w:color w:val="000000"/>
                <w:sz w:val="20"/>
                <w:szCs w:val="20"/>
                <w:lang w:eastAsia="nl-NL"/>
              </w:rPr>
              <w:t xml:space="preserve">. </w:t>
            </w:r>
          </w:p>
        </w:tc>
      </w:tr>
      <w:tr w:rsidR="00D80E95" w:rsidRPr="00D80E95" w14:paraId="12366E30" w14:textId="77777777" w:rsidTr="00D80E9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3F8B16A7" w14:textId="77777777" w:rsidR="00D80E95" w:rsidRPr="00D80E95" w:rsidRDefault="00D80E95" w:rsidP="00D80E95">
            <w:pPr>
              <w:spacing w:after="0" w:line="240" w:lineRule="auto"/>
              <w:rPr>
                <w:rFonts w:ascii="Arial" w:eastAsia="Times New Roman" w:hAnsi="Arial" w:cs="Arial"/>
                <w:sz w:val="20"/>
                <w:szCs w:val="20"/>
                <w:lang w:eastAsia="nl-NL"/>
              </w:rPr>
            </w:pPr>
          </w:p>
        </w:tc>
        <w:tc>
          <w:tcPr>
            <w:tcW w:w="8408" w:type="dxa"/>
            <w:tcBorders>
              <w:top w:val="nil"/>
              <w:left w:val="nil"/>
              <w:bottom w:val="nil"/>
              <w:right w:val="single" w:sz="8" w:space="0" w:color="auto"/>
            </w:tcBorders>
            <w:shd w:val="clear" w:color="auto" w:fill="auto"/>
            <w:vAlign w:val="center"/>
            <w:hideMark/>
          </w:tcPr>
          <w:p w14:paraId="55F0CEB2"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7E2EC1F8" w14:textId="77777777" w:rsidTr="00D80E95">
        <w:trPr>
          <w:trHeight w:val="270"/>
        </w:trPr>
        <w:tc>
          <w:tcPr>
            <w:tcW w:w="1080" w:type="dxa"/>
            <w:vMerge/>
            <w:tcBorders>
              <w:top w:val="nil"/>
              <w:left w:val="single" w:sz="8" w:space="0" w:color="auto"/>
              <w:bottom w:val="single" w:sz="8" w:space="0" w:color="000000"/>
              <w:right w:val="single" w:sz="8" w:space="0" w:color="auto"/>
            </w:tcBorders>
            <w:vAlign w:val="center"/>
            <w:hideMark/>
          </w:tcPr>
          <w:p w14:paraId="4D2DF404" w14:textId="77777777" w:rsidR="00D80E95" w:rsidRPr="00D80E95" w:rsidRDefault="00D80E95" w:rsidP="00D80E95">
            <w:pPr>
              <w:spacing w:after="0" w:line="240" w:lineRule="auto"/>
              <w:rPr>
                <w:rFonts w:ascii="Arial" w:eastAsia="Times New Roman" w:hAnsi="Arial" w:cs="Arial"/>
                <w:sz w:val="20"/>
                <w:szCs w:val="20"/>
                <w:lang w:eastAsia="nl-NL"/>
              </w:rPr>
            </w:pPr>
          </w:p>
        </w:tc>
        <w:tc>
          <w:tcPr>
            <w:tcW w:w="8408" w:type="dxa"/>
            <w:tcBorders>
              <w:top w:val="nil"/>
              <w:left w:val="nil"/>
              <w:bottom w:val="single" w:sz="8" w:space="0" w:color="auto"/>
              <w:right w:val="single" w:sz="8" w:space="0" w:color="auto"/>
            </w:tcBorders>
            <w:shd w:val="clear" w:color="auto" w:fill="auto"/>
            <w:vAlign w:val="center"/>
            <w:hideMark/>
          </w:tcPr>
          <w:p w14:paraId="76F7095A"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Bij personeelswisselingen wordt voor de nieuwe medewerkers eveneens een </w:t>
            </w:r>
            <w:proofErr w:type="spellStart"/>
            <w:r w:rsidRPr="00D80E95">
              <w:rPr>
                <w:rFonts w:ascii="Arial" w:eastAsia="Times New Roman" w:hAnsi="Arial" w:cs="Arial"/>
                <w:color w:val="000000"/>
                <w:sz w:val="20"/>
                <w:szCs w:val="20"/>
                <w:lang w:eastAsia="nl-NL"/>
              </w:rPr>
              <w:t>toolbox</w:t>
            </w:r>
            <w:proofErr w:type="spellEnd"/>
            <w:r w:rsidRPr="00D80E95">
              <w:rPr>
                <w:rFonts w:ascii="Arial" w:eastAsia="Times New Roman" w:hAnsi="Arial" w:cs="Arial"/>
                <w:color w:val="000000"/>
                <w:sz w:val="20"/>
                <w:szCs w:val="20"/>
                <w:lang w:eastAsia="nl-NL"/>
              </w:rPr>
              <w:t>-meeting gehouden.</w:t>
            </w:r>
          </w:p>
        </w:tc>
      </w:tr>
      <w:tr w:rsidR="00D80E95" w:rsidRPr="00D80E95" w14:paraId="7073E52A"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62D44618"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0492026E"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02254F1B" w14:textId="77777777" w:rsidTr="00D80E95">
        <w:trPr>
          <w:trHeight w:val="78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92B66BC"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TM-30</w:t>
            </w:r>
          </w:p>
        </w:tc>
        <w:tc>
          <w:tcPr>
            <w:tcW w:w="8408" w:type="dxa"/>
            <w:tcBorders>
              <w:top w:val="nil"/>
              <w:left w:val="nil"/>
              <w:bottom w:val="single" w:sz="8" w:space="0" w:color="auto"/>
              <w:right w:val="single" w:sz="8" w:space="0" w:color="auto"/>
            </w:tcBorders>
            <w:shd w:val="clear" w:color="auto" w:fill="auto"/>
            <w:vAlign w:val="center"/>
            <w:hideMark/>
          </w:tcPr>
          <w:p w14:paraId="0110F21F"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De Opdrachtnemer dient aan te tonen dat hij regelmatig </w:t>
            </w:r>
            <w:proofErr w:type="spellStart"/>
            <w:r w:rsidRPr="00D80E95">
              <w:rPr>
                <w:rFonts w:ascii="Arial" w:eastAsia="Times New Roman" w:hAnsi="Arial" w:cs="Arial"/>
                <w:color w:val="000000"/>
                <w:sz w:val="20"/>
                <w:szCs w:val="20"/>
                <w:lang w:eastAsia="nl-NL"/>
              </w:rPr>
              <w:t>toolbox</w:t>
            </w:r>
            <w:proofErr w:type="spellEnd"/>
            <w:r w:rsidRPr="00D80E95">
              <w:rPr>
                <w:rFonts w:ascii="Arial" w:eastAsia="Times New Roman" w:hAnsi="Arial" w:cs="Arial"/>
                <w:color w:val="000000"/>
                <w:sz w:val="20"/>
                <w:szCs w:val="20"/>
                <w:lang w:eastAsia="nl-NL"/>
              </w:rPr>
              <w:t xml:space="preserve">-meetings organiseert. Daar waar nodig kunnen de </w:t>
            </w:r>
            <w:proofErr w:type="spellStart"/>
            <w:r w:rsidRPr="00D80E95">
              <w:rPr>
                <w:rFonts w:ascii="Arial" w:eastAsia="Times New Roman" w:hAnsi="Arial" w:cs="Arial"/>
                <w:color w:val="000000"/>
                <w:sz w:val="20"/>
                <w:szCs w:val="20"/>
                <w:lang w:eastAsia="nl-NL"/>
              </w:rPr>
              <w:t>voortgangsoverleggen</w:t>
            </w:r>
            <w:proofErr w:type="spellEnd"/>
            <w:r w:rsidRPr="00D80E95">
              <w:rPr>
                <w:rFonts w:ascii="Arial" w:eastAsia="Times New Roman" w:hAnsi="Arial" w:cs="Arial"/>
                <w:color w:val="000000"/>
                <w:sz w:val="20"/>
                <w:szCs w:val="20"/>
                <w:lang w:eastAsia="nl-NL"/>
              </w:rPr>
              <w:t xml:space="preserve"> (eis </w:t>
            </w:r>
            <w:r w:rsidRPr="00D80E95">
              <w:rPr>
                <w:rFonts w:ascii="Arial" w:eastAsia="Times New Roman" w:hAnsi="Arial" w:cs="Arial"/>
                <w:sz w:val="20"/>
                <w:szCs w:val="20"/>
                <w:lang w:eastAsia="nl-NL"/>
              </w:rPr>
              <w:t xml:space="preserve">PM-08) </w:t>
            </w:r>
            <w:r w:rsidRPr="00D80E95">
              <w:rPr>
                <w:rFonts w:ascii="Arial" w:eastAsia="Times New Roman" w:hAnsi="Arial" w:cs="Arial"/>
                <w:color w:val="000000"/>
                <w:sz w:val="20"/>
                <w:szCs w:val="20"/>
                <w:lang w:eastAsia="nl-NL"/>
              </w:rPr>
              <w:t xml:space="preserve">worden gebruikt voor het houden van een </w:t>
            </w:r>
            <w:proofErr w:type="spellStart"/>
            <w:r w:rsidRPr="00D80E95">
              <w:rPr>
                <w:rFonts w:ascii="Arial" w:eastAsia="Times New Roman" w:hAnsi="Arial" w:cs="Arial"/>
                <w:color w:val="000000"/>
                <w:sz w:val="20"/>
                <w:szCs w:val="20"/>
                <w:lang w:eastAsia="nl-NL"/>
              </w:rPr>
              <w:t>toolbox</w:t>
            </w:r>
            <w:proofErr w:type="spellEnd"/>
            <w:r w:rsidRPr="00D80E95">
              <w:rPr>
                <w:rFonts w:ascii="Arial" w:eastAsia="Times New Roman" w:hAnsi="Arial" w:cs="Arial"/>
                <w:color w:val="000000"/>
                <w:sz w:val="20"/>
                <w:szCs w:val="20"/>
                <w:lang w:eastAsia="nl-NL"/>
              </w:rPr>
              <w:t xml:space="preserve"> meeting. De Opdrachtnemer dient dit minimaal een week voorafgaand aan het overleg kenbaar te maken.</w:t>
            </w:r>
          </w:p>
        </w:tc>
      </w:tr>
      <w:tr w:rsidR="00D80E95" w:rsidRPr="00D80E95" w14:paraId="7CBB0801"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6C5868FE"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16C0C7BB"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0E262321" w14:textId="77777777" w:rsidTr="00D80E95">
        <w:trPr>
          <w:trHeight w:val="78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E2EFB9C"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TM-31</w:t>
            </w:r>
          </w:p>
        </w:tc>
        <w:tc>
          <w:tcPr>
            <w:tcW w:w="8408" w:type="dxa"/>
            <w:tcBorders>
              <w:top w:val="nil"/>
              <w:left w:val="nil"/>
              <w:bottom w:val="single" w:sz="8" w:space="0" w:color="auto"/>
              <w:right w:val="single" w:sz="8" w:space="0" w:color="auto"/>
            </w:tcBorders>
            <w:shd w:val="clear" w:color="auto" w:fill="auto"/>
            <w:vAlign w:val="center"/>
            <w:hideMark/>
          </w:tcPr>
          <w:p w14:paraId="5B776337"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Werkzaamheden mogen pas aanvangen na het volledig invullen en ondertekenen van een werkvergunning en, indien nodig, een overdrachtsformulier verstrekt door de coördinator zuiveren van de Opdrachtgever, tenzij door de Opdrachtgever per locatie anders is bepaald.</w:t>
            </w:r>
          </w:p>
        </w:tc>
      </w:tr>
      <w:tr w:rsidR="00D80E95" w:rsidRPr="00D80E95" w14:paraId="655E7CA6"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681E5CE9"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6FDF5220"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3DECEEA7" w14:textId="77777777" w:rsidTr="00D80E95">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4E0E337"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TM-32</w:t>
            </w:r>
          </w:p>
        </w:tc>
        <w:tc>
          <w:tcPr>
            <w:tcW w:w="8408" w:type="dxa"/>
            <w:tcBorders>
              <w:top w:val="nil"/>
              <w:left w:val="nil"/>
              <w:bottom w:val="single" w:sz="8" w:space="0" w:color="auto"/>
              <w:right w:val="single" w:sz="8" w:space="0" w:color="auto"/>
            </w:tcBorders>
            <w:shd w:val="clear" w:color="auto" w:fill="auto"/>
            <w:vAlign w:val="center"/>
            <w:hideMark/>
          </w:tcPr>
          <w:p w14:paraId="727998EF"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De door de Opdrachtnemer uit te voeren onderhoudswerkzaamheden aan de elektrotechnische installaties op ATEX locaties dienen te voldoen aan hetgeen gesteld in de NEN-EN-IEC 60079 deel 17</w:t>
            </w:r>
          </w:p>
        </w:tc>
      </w:tr>
      <w:tr w:rsidR="00D80E95" w:rsidRPr="00D80E95" w14:paraId="64F90340"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58C50D0"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330514BA"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1FCFA678" w14:textId="77777777" w:rsidTr="00D80E95">
        <w:trPr>
          <w:trHeight w:val="270"/>
        </w:trPr>
        <w:tc>
          <w:tcPr>
            <w:tcW w:w="1080" w:type="dxa"/>
            <w:tcBorders>
              <w:top w:val="nil"/>
              <w:left w:val="single" w:sz="8" w:space="0" w:color="auto"/>
              <w:bottom w:val="single" w:sz="8" w:space="0" w:color="auto"/>
              <w:right w:val="single" w:sz="8" w:space="0" w:color="auto"/>
            </w:tcBorders>
            <w:shd w:val="clear" w:color="000000" w:fill="595959"/>
            <w:vAlign w:val="center"/>
            <w:hideMark/>
          </w:tcPr>
          <w:p w14:paraId="3FFEACBB" w14:textId="77777777" w:rsidR="00D80E95" w:rsidRPr="00D80E95" w:rsidRDefault="00D80E95" w:rsidP="00D80E95">
            <w:pPr>
              <w:spacing w:after="0" w:line="240" w:lineRule="auto"/>
              <w:rPr>
                <w:rFonts w:ascii="Arial" w:eastAsia="Times New Roman" w:hAnsi="Arial" w:cs="Arial"/>
                <w:color w:val="FFFFFF"/>
                <w:sz w:val="20"/>
                <w:szCs w:val="20"/>
                <w:lang w:eastAsia="nl-NL"/>
              </w:rPr>
            </w:pPr>
            <w:r w:rsidRPr="00D80E95">
              <w:rPr>
                <w:rFonts w:ascii="Arial" w:eastAsia="Times New Roman" w:hAnsi="Arial" w:cs="Arial"/>
                <w:color w:val="FFFFFF"/>
                <w:sz w:val="20"/>
                <w:szCs w:val="20"/>
                <w:lang w:eastAsia="nl-NL"/>
              </w:rPr>
              <w:t> </w:t>
            </w:r>
          </w:p>
        </w:tc>
        <w:tc>
          <w:tcPr>
            <w:tcW w:w="8408" w:type="dxa"/>
            <w:tcBorders>
              <w:top w:val="nil"/>
              <w:left w:val="nil"/>
              <w:bottom w:val="single" w:sz="8" w:space="0" w:color="auto"/>
              <w:right w:val="single" w:sz="8" w:space="0" w:color="auto"/>
            </w:tcBorders>
            <w:shd w:val="clear" w:color="000000" w:fill="595959"/>
            <w:vAlign w:val="center"/>
            <w:hideMark/>
          </w:tcPr>
          <w:p w14:paraId="28354CCA" w14:textId="77777777" w:rsidR="00D80E95" w:rsidRPr="00D80E95" w:rsidRDefault="00D80E95" w:rsidP="00D80E95">
            <w:pPr>
              <w:spacing w:after="0" w:line="240" w:lineRule="auto"/>
              <w:rPr>
                <w:rFonts w:ascii="Arial" w:eastAsia="Times New Roman" w:hAnsi="Arial" w:cs="Arial"/>
                <w:color w:val="FFFFFF"/>
                <w:sz w:val="20"/>
                <w:szCs w:val="20"/>
                <w:lang w:eastAsia="nl-NL"/>
              </w:rPr>
            </w:pPr>
            <w:r w:rsidRPr="00D80E95">
              <w:rPr>
                <w:rFonts w:ascii="Arial" w:eastAsia="Times New Roman" w:hAnsi="Arial" w:cs="Arial"/>
                <w:color w:val="FFFFFF"/>
                <w:sz w:val="20"/>
                <w:szCs w:val="20"/>
                <w:lang w:eastAsia="nl-NL"/>
              </w:rPr>
              <w:t>Milieu</w:t>
            </w:r>
          </w:p>
        </w:tc>
      </w:tr>
      <w:tr w:rsidR="00D80E95" w:rsidRPr="00D80E95" w14:paraId="29E8A38C" w14:textId="77777777" w:rsidTr="00D80E95">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C320F33"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TM-33</w:t>
            </w:r>
          </w:p>
        </w:tc>
        <w:tc>
          <w:tcPr>
            <w:tcW w:w="8408" w:type="dxa"/>
            <w:tcBorders>
              <w:top w:val="nil"/>
              <w:left w:val="nil"/>
              <w:bottom w:val="single" w:sz="8" w:space="0" w:color="auto"/>
              <w:right w:val="single" w:sz="8" w:space="0" w:color="auto"/>
            </w:tcBorders>
            <w:shd w:val="clear" w:color="auto" w:fill="auto"/>
            <w:vAlign w:val="center"/>
            <w:hideMark/>
          </w:tcPr>
          <w:p w14:paraId="277E0DEA"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Opdrachtnemer is verantwoordelijk voor de afvoer van zijn eigen afval. En zal zijn afval zoveel als mogelijk duurzaam (laten) verwerken.</w:t>
            </w:r>
          </w:p>
        </w:tc>
      </w:tr>
      <w:tr w:rsidR="00D80E95" w:rsidRPr="00D80E95" w14:paraId="1263B608"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CD70E05"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4141BFB1"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681557D1" w14:textId="77777777" w:rsidTr="00D80E95">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64B0463"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TM-34</w:t>
            </w:r>
          </w:p>
        </w:tc>
        <w:tc>
          <w:tcPr>
            <w:tcW w:w="8408" w:type="dxa"/>
            <w:tcBorders>
              <w:top w:val="nil"/>
              <w:left w:val="nil"/>
              <w:bottom w:val="single" w:sz="8" w:space="0" w:color="auto"/>
              <w:right w:val="single" w:sz="8" w:space="0" w:color="auto"/>
            </w:tcBorders>
            <w:shd w:val="clear" w:color="auto" w:fill="auto"/>
            <w:vAlign w:val="center"/>
            <w:hideMark/>
          </w:tcPr>
          <w:p w14:paraId="56F3F546"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Opdrachtnemer neemt naast alle genoemde eisen alle noodzakelijke maatregelen om de veiligheid van mensen en middelen te waarborgen en het milieu zo minimaal mogelijk te belasten.</w:t>
            </w:r>
          </w:p>
        </w:tc>
      </w:tr>
      <w:tr w:rsidR="00D80E95" w:rsidRPr="00D80E95" w14:paraId="74A2FBBA"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5D6E184"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nil"/>
              <w:left w:val="nil"/>
              <w:bottom w:val="nil"/>
              <w:right w:val="single" w:sz="8" w:space="0" w:color="auto"/>
            </w:tcBorders>
            <w:shd w:val="clear" w:color="auto" w:fill="auto"/>
            <w:vAlign w:val="center"/>
            <w:hideMark/>
          </w:tcPr>
          <w:p w14:paraId="6F9650B4"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7F8CE9B5" w14:textId="77777777" w:rsidTr="00D80E95">
        <w:trPr>
          <w:trHeight w:val="270"/>
        </w:trPr>
        <w:tc>
          <w:tcPr>
            <w:tcW w:w="1080" w:type="dxa"/>
            <w:tcBorders>
              <w:top w:val="nil"/>
              <w:left w:val="single" w:sz="8" w:space="0" w:color="auto"/>
              <w:bottom w:val="single" w:sz="8" w:space="0" w:color="auto"/>
              <w:right w:val="single" w:sz="8" w:space="0" w:color="auto"/>
            </w:tcBorders>
            <w:shd w:val="clear" w:color="000000" w:fill="52524A"/>
            <w:vAlign w:val="center"/>
            <w:hideMark/>
          </w:tcPr>
          <w:p w14:paraId="2BA015F8"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000000" w:fill="52524A"/>
            <w:vAlign w:val="center"/>
            <w:hideMark/>
          </w:tcPr>
          <w:p w14:paraId="37778743" w14:textId="77777777" w:rsidR="00D80E95" w:rsidRPr="00D80E95" w:rsidRDefault="00D80E95" w:rsidP="00D80E95">
            <w:pPr>
              <w:spacing w:after="0" w:line="240" w:lineRule="auto"/>
              <w:rPr>
                <w:rFonts w:ascii="Arial" w:eastAsia="Times New Roman" w:hAnsi="Arial" w:cs="Arial"/>
                <w:color w:val="FFFFFF"/>
                <w:sz w:val="20"/>
                <w:szCs w:val="20"/>
                <w:lang w:eastAsia="nl-NL"/>
              </w:rPr>
            </w:pPr>
            <w:r w:rsidRPr="00D80E95">
              <w:rPr>
                <w:rFonts w:ascii="Arial" w:eastAsia="Times New Roman" w:hAnsi="Arial" w:cs="Arial"/>
                <w:color w:val="FFFFFF"/>
                <w:sz w:val="20"/>
                <w:szCs w:val="20"/>
                <w:lang w:eastAsia="nl-NL"/>
              </w:rPr>
              <w:t>Werknemers van de Opdrachtnemer</w:t>
            </w:r>
          </w:p>
        </w:tc>
      </w:tr>
      <w:tr w:rsidR="00D80E95" w:rsidRPr="00D80E95" w14:paraId="48F3D891" w14:textId="77777777" w:rsidTr="00D80E95">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BEEB2D2"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TM-35</w:t>
            </w:r>
          </w:p>
        </w:tc>
        <w:tc>
          <w:tcPr>
            <w:tcW w:w="8408" w:type="dxa"/>
            <w:tcBorders>
              <w:top w:val="nil"/>
              <w:left w:val="nil"/>
              <w:bottom w:val="single" w:sz="8" w:space="0" w:color="auto"/>
              <w:right w:val="single" w:sz="8" w:space="0" w:color="auto"/>
            </w:tcBorders>
            <w:shd w:val="clear" w:color="auto" w:fill="auto"/>
            <w:vAlign w:val="bottom"/>
            <w:hideMark/>
          </w:tcPr>
          <w:p w14:paraId="6F4F1C0C"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De Opdrachtnemer dient voor de onderhoudswerkzaamheden personen in te zetten die bekend zijn met de werkwijze, objecten en gevraagde kwaliteit van de Opdrachtgever.</w:t>
            </w:r>
          </w:p>
        </w:tc>
      </w:tr>
      <w:tr w:rsidR="00D80E95" w:rsidRPr="00D80E95" w14:paraId="7B87CFD4"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DC81535"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0FE266A0"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1CCECC5B" w14:textId="77777777" w:rsidTr="00D80E95">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43CF1B4"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TM-36</w:t>
            </w:r>
          </w:p>
        </w:tc>
        <w:tc>
          <w:tcPr>
            <w:tcW w:w="8408" w:type="dxa"/>
            <w:tcBorders>
              <w:top w:val="nil"/>
              <w:left w:val="nil"/>
              <w:bottom w:val="single" w:sz="8" w:space="0" w:color="auto"/>
              <w:right w:val="single" w:sz="8" w:space="0" w:color="auto"/>
            </w:tcBorders>
            <w:shd w:val="clear" w:color="auto" w:fill="auto"/>
            <w:vAlign w:val="center"/>
            <w:hideMark/>
          </w:tcPr>
          <w:p w14:paraId="51113944"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De werknemers van de Opdrachtnemer beschikken aantoonbaar over de noodzakelijke outillage, materieel en technische uitrusting om het onderhoud naar behoren te kunnen uitvoeren. </w:t>
            </w:r>
          </w:p>
        </w:tc>
      </w:tr>
      <w:tr w:rsidR="00D80E95" w:rsidRPr="00D80E95" w14:paraId="036623FE"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482930E"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60504B50"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75B8073B" w14:textId="77777777" w:rsidTr="00D80E95">
        <w:trPr>
          <w:trHeight w:val="525"/>
        </w:trPr>
        <w:tc>
          <w:tcPr>
            <w:tcW w:w="1080" w:type="dxa"/>
            <w:tcBorders>
              <w:top w:val="nil"/>
              <w:left w:val="single" w:sz="8" w:space="0" w:color="auto"/>
              <w:bottom w:val="nil"/>
              <w:right w:val="single" w:sz="8" w:space="0" w:color="auto"/>
            </w:tcBorders>
            <w:shd w:val="clear" w:color="auto" w:fill="auto"/>
            <w:vAlign w:val="center"/>
            <w:hideMark/>
          </w:tcPr>
          <w:p w14:paraId="007F7848"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TM-37</w:t>
            </w:r>
          </w:p>
        </w:tc>
        <w:tc>
          <w:tcPr>
            <w:tcW w:w="8408" w:type="dxa"/>
            <w:tcBorders>
              <w:top w:val="nil"/>
              <w:left w:val="nil"/>
              <w:bottom w:val="nil"/>
              <w:right w:val="single" w:sz="8" w:space="0" w:color="auto"/>
            </w:tcBorders>
            <w:shd w:val="clear" w:color="auto" w:fill="auto"/>
            <w:vAlign w:val="center"/>
            <w:hideMark/>
          </w:tcPr>
          <w:p w14:paraId="35360DB1"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Alle door de Opdrachtnemer in te zetten medewerkers dienen voldoende gekwalificeerd te zijn om de benodigde werkzaamheden op een professionele kundige wijze uit te voeren</w:t>
            </w:r>
          </w:p>
        </w:tc>
      </w:tr>
      <w:tr w:rsidR="00D80E95" w:rsidRPr="00D80E95" w14:paraId="6A13C6DD" w14:textId="77777777" w:rsidTr="00D80E95">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FA5629"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single" w:sz="8" w:space="0" w:color="auto"/>
              <w:left w:val="nil"/>
              <w:bottom w:val="single" w:sz="8" w:space="0" w:color="auto"/>
              <w:right w:val="single" w:sz="8" w:space="0" w:color="auto"/>
            </w:tcBorders>
            <w:shd w:val="clear" w:color="auto" w:fill="auto"/>
            <w:vAlign w:val="center"/>
            <w:hideMark/>
          </w:tcPr>
          <w:p w14:paraId="31C83E88"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09D1B90B" w14:textId="77777777" w:rsidTr="00D80E95">
        <w:trPr>
          <w:trHeight w:val="525"/>
        </w:trPr>
        <w:tc>
          <w:tcPr>
            <w:tcW w:w="1080" w:type="dxa"/>
            <w:tcBorders>
              <w:top w:val="nil"/>
              <w:left w:val="single" w:sz="8" w:space="0" w:color="auto"/>
              <w:bottom w:val="nil"/>
              <w:right w:val="single" w:sz="8" w:space="0" w:color="auto"/>
            </w:tcBorders>
            <w:shd w:val="clear" w:color="auto" w:fill="auto"/>
            <w:vAlign w:val="center"/>
            <w:hideMark/>
          </w:tcPr>
          <w:p w14:paraId="13C0F5DD"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lastRenderedPageBreak/>
              <w:t>TM-38</w:t>
            </w:r>
          </w:p>
        </w:tc>
        <w:tc>
          <w:tcPr>
            <w:tcW w:w="8408" w:type="dxa"/>
            <w:tcBorders>
              <w:top w:val="nil"/>
              <w:left w:val="nil"/>
              <w:bottom w:val="nil"/>
              <w:right w:val="single" w:sz="8" w:space="0" w:color="auto"/>
            </w:tcBorders>
            <w:shd w:val="clear" w:color="auto" w:fill="auto"/>
            <w:vAlign w:val="center"/>
            <w:hideMark/>
          </w:tcPr>
          <w:p w14:paraId="6CA4D023"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Opdrachtnemer zorgt te allen tijde voor de inzet van personeel met een geldig VCA basisveiligheid certificaat en aantoonbare kennis van de Machine richtlijn</w:t>
            </w:r>
          </w:p>
        </w:tc>
      </w:tr>
      <w:tr w:rsidR="00D80E95" w:rsidRPr="00D80E95" w14:paraId="2BD9CCE0" w14:textId="77777777" w:rsidTr="00D80E95">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B484E1"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215A9A2F"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42414300" w14:textId="77777777" w:rsidTr="00D80E95">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D957202"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TM-39</w:t>
            </w:r>
          </w:p>
        </w:tc>
        <w:tc>
          <w:tcPr>
            <w:tcW w:w="8408" w:type="dxa"/>
            <w:tcBorders>
              <w:top w:val="nil"/>
              <w:left w:val="nil"/>
              <w:bottom w:val="single" w:sz="8" w:space="0" w:color="auto"/>
              <w:right w:val="single" w:sz="8" w:space="0" w:color="auto"/>
            </w:tcBorders>
            <w:shd w:val="clear" w:color="auto" w:fill="auto"/>
            <w:vAlign w:val="center"/>
            <w:hideMark/>
          </w:tcPr>
          <w:p w14:paraId="49439F40"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De werknemers van de Opdrachtnemer dienen duidelijk herkenbare werkkleding te dragen en dienen te alle tijden te beschikken over een geldig legitimatiebewijs.</w:t>
            </w:r>
          </w:p>
        </w:tc>
      </w:tr>
      <w:tr w:rsidR="00D80E95" w:rsidRPr="00D80E95" w14:paraId="256C9067"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CB42E4A"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0760BE2E"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r w:rsidR="00D80E95" w:rsidRPr="00D80E95" w14:paraId="2F982D3B" w14:textId="77777777" w:rsidTr="00D80E95">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0EC80E8"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TM-40</w:t>
            </w:r>
          </w:p>
        </w:tc>
        <w:tc>
          <w:tcPr>
            <w:tcW w:w="8408" w:type="dxa"/>
            <w:tcBorders>
              <w:top w:val="nil"/>
              <w:left w:val="nil"/>
              <w:bottom w:val="single" w:sz="8" w:space="0" w:color="auto"/>
              <w:right w:val="single" w:sz="8" w:space="0" w:color="auto"/>
            </w:tcBorders>
            <w:shd w:val="clear" w:color="auto" w:fill="auto"/>
            <w:vAlign w:val="center"/>
            <w:hideMark/>
          </w:tcPr>
          <w:p w14:paraId="1C1A14AF"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Opdrachtnemer dient op aanvraag van de Opdrachtgever binnen een week een geldig VOG van de in te zetten medewerkers te kunnen overleggen.</w:t>
            </w:r>
          </w:p>
        </w:tc>
      </w:tr>
      <w:tr w:rsidR="00D80E95" w:rsidRPr="00D80E95" w14:paraId="0BFB5EAB" w14:textId="77777777" w:rsidTr="00D80E9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C0BF7FD" w14:textId="77777777" w:rsidR="00D80E95" w:rsidRPr="00D80E95" w:rsidRDefault="00D80E95" w:rsidP="00D80E95">
            <w:pPr>
              <w:spacing w:after="0" w:line="240" w:lineRule="auto"/>
              <w:rPr>
                <w:rFonts w:ascii="Arial" w:eastAsia="Times New Roman" w:hAnsi="Arial" w:cs="Arial"/>
                <w:sz w:val="20"/>
                <w:szCs w:val="20"/>
                <w:lang w:eastAsia="nl-NL"/>
              </w:rPr>
            </w:pPr>
            <w:r w:rsidRPr="00D80E95">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auto" w:fill="auto"/>
            <w:vAlign w:val="center"/>
            <w:hideMark/>
          </w:tcPr>
          <w:p w14:paraId="723590A8"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w:t>
            </w:r>
          </w:p>
        </w:tc>
      </w:tr>
    </w:tbl>
    <w:p w14:paraId="61477F6F" w14:textId="77777777" w:rsidR="00555A02" w:rsidRPr="004A47B4" w:rsidRDefault="00555A02" w:rsidP="00CA6C05">
      <w:pPr>
        <w:rPr>
          <w:rFonts w:ascii="Arial" w:hAnsi="Arial" w:cs="Arial"/>
        </w:rPr>
      </w:pPr>
    </w:p>
    <w:p w14:paraId="7A1580A4" w14:textId="77777777" w:rsidR="00D17B40" w:rsidRDefault="00D17B40" w:rsidP="00CA6C05">
      <w:pPr>
        <w:rPr>
          <w:rFonts w:ascii="Arial" w:eastAsiaTheme="majorEastAsia" w:hAnsi="Arial" w:cs="Arial"/>
          <w:smallCaps/>
          <w:color w:val="171717" w:themeColor="background2" w:themeShade="1A"/>
          <w:sz w:val="28"/>
          <w:szCs w:val="28"/>
        </w:rPr>
      </w:pPr>
      <w:r>
        <w:rPr>
          <w:rFonts w:ascii="Arial" w:hAnsi="Arial" w:cs="Arial"/>
          <w:smallCaps/>
          <w:color w:val="171717" w:themeColor="background2" w:themeShade="1A"/>
          <w:sz w:val="28"/>
          <w:szCs w:val="28"/>
        </w:rPr>
        <w:br w:type="page"/>
      </w:r>
    </w:p>
    <w:p w14:paraId="25F50CAA" w14:textId="77777777" w:rsidR="00894C73" w:rsidRPr="004A47B4" w:rsidRDefault="00894C73" w:rsidP="00CA6C05">
      <w:pPr>
        <w:rPr>
          <w:rFonts w:ascii="Arial" w:hAnsi="Arial" w:cs="Arial"/>
          <w:smallCaps/>
          <w:color w:val="171717" w:themeColor="background2" w:themeShade="1A"/>
          <w:sz w:val="28"/>
          <w:szCs w:val="28"/>
        </w:rPr>
      </w:pPr>
      <w:r w:rsidRPr="004A47B4">
        <w:rPr>
          <w:rFonts w:ascii="Arial" w:hAnsi="Arial" w:cs="Arial"/>
          <w:smallCaps/>
          <w:color w:val="171717" w:themeColor="background2" w:themeShade="1A"/>
          <w:sz w:val="28"/>
          <w:szCs w:val="28"/>
        </w:rPr>
        <w:lastRenderedPageBreak/>
        <w:t xml:space="preserve">6. Inkoopmanagement </w:t>
      </w:r>
    </w:p>
    <w:tbl>
      <w:tblPr>
        <w:tblW w:w="9488" w:type="dxa"/>
        <w:tblCellMar>
          <w:left w:w="70" w:type="dxa"/>
          <w:right w:w="70" w:type="dxa"/>
        </w:tblCellMar>
        <w:tblLook w:val="04A0" w:firstRow="1" w:lastRow="0" w:firstColumn="1" w:lastColumn="0" w:noHBand="0" w:noVBand="1"/>
      </w:tblPr>
      <w:tblGrid>
        <w:gridCol w:w="1080"/>
        <w:gridCol w:w="8408"/>
      </w:tblGrid>
      <w:tr w:rsidR="00876BCA" w:rsidRPr="00876BCA" w14:paraId="5F12E9D6" w14:textId="77777777" w:rsidTr="00876BCA">
        <w:trPr>
          <w:trHeight w:val="270"/>
        </w:trPr>
        <w:tc>
          <w:tcPr>
            <w:tcW w:w="1080" w:type="dxa"/>
            <w:tcBorders>
              <w:top w:val="single" w:sz="8" w:space="0" w:color="auto"/>
              <w:left w:val="single" w:sz="8" w:space="0" w:color="auto"/>
              <w:bottom w:val="single" w:sz="8" w:space="0" w:color="auto"/>
              <w:right w:val="single" w:sz="8" w:space="0" w:color="auto"/>
            </w:tcBorders>
            <w:shd w:val="clear" w:color="000000" w:fill="52524A"/>
            <w:vAlign w:val="center"/>
            <w:hideMark/>
          </w:tcPr>
          <w:p w14:paraId="590B4888" w14:textId="77777777" w:rsidR="00876BCA" w:rsidRPr="00876BCA" w:rsidRDefault="00876BCA" w:rsidP="00876BCA">
            <w:pPr>
              <w:spacing w:after="0" w:line="240" w:lineRule="auto"/>
              <w:rPr>
                <w:rFonts w:ascii="Arial" w:eastAsia="Times New Roman" w:hAnsi="Arial" w:cs="Arial"/>
                <w:color w:val="FFFFFF"/>
                <w:sz w:val="20"/>
                <w:szCs w:val="20"/>
                <w:lang w:eastAsia="nl-NL"/>
              </w:rPr>
            </w:pPr>
            <w:r w:rsidRPr="00876BCA">
              <w:rPr>
                <w:rFonts w:ascii="Arial" w:eastAsia="Times New Roman" w:hAnsi="Arial" w:cs="Arial"/>
                <w:color w:val="FFFFFF"/>
                <w:sz w:val="20"/>
                <w:szCs w:val="20"/>
                <w:lang w:eastAsia="nl-NL"/>
              </w:rPr>
              <w:t> </w:t>
            </w:r>
          </w:p>
        </w:tc>
        <w:tc>
          <w:tcPr>
            <w:tcW w:w="8408" w:type="dxa"/>
            <w:tcBorders>
              <w:top w:val="single" w:sz="8" w:space="0" w:color="auto"/>
              <w:left w:val="nil"/>
              <w:bottom w:val="single" w:sz="8" w:space="0" w:color="auto"/>
              <w:right w:val="single" w:sz="8" w:space="0" w:color="auto"/>
            </w:tcBorders>
            <w:shd w:val="clear" w:color="000000" w:fill="52524A"/>
            <w:vAlign w:val="center"/>
            <w:hideMark/>
          </w:tcPr>
          <w:p w14:paraId="20EA7EE5" w14:textId="77777777" w:rsidR="00876BCA" w:rsidRPr="00876BCA" w:rsidRDefault="00876BCA" w:rsidP="00876BCA">
            <w:pPr>
              <w:spacing w:after="0" w:line="240" w:lineRule="auto"/>
              <w:rPr>
                <w:rFonts w:ascii="Arial" w:eastAsia="Times New Roman" w:hAnsi="Arial" w:cs="Arial"/>
                <w:color w:val="FFFFFF"/>
                <w:sz w:val="20"/>
                <w:szCs w:val="20"/>
                <w:lang w:eastAsia="nl-NL"/>
              </w:rPr>
            </w:pPr>
            <w:r w:rsidRPr="00876BCA">
              <w:rPr>
                <w:rFonts w:ascii="Arial" w:eastAsia="Times New Roman" w:hAnsi="Arial" w:cs="Arial"/>
                <w:color w:val="FFFFFF"/>
                <w:sz w:val="20"/>
                <w:szCs w:val="20"/>
                <w:lang w:eastAsia="nl-NL"/>
              </w:rPr>
              <w:t>Inkoopmanagement</w:t>
            </w:r>
          </w:p>
        </w:tc>
      </w:tr>
      <w:tr w:rsidR="00876BCA" w:rsidRPr="00876BCA" w14:paraId="4AD41D5E" w14:textId="77777777" w:rsidTr="00876BCA">
        <w:trPr>
          <w:trHeight w:val="103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3A19DFE" w14:textId="77777777" w:rsidR="00876BCA" w:rsidRPr="00876BCA" w:rsidRDefault="00876BCA" w:rsidP="00876BCA">
            <w:pPr>
              <w:spacing w:after="0" w:line="240" w:lineRule="auto"/>
              <w:rPr>
                <w:rFonts w:ascii="Arial" w:eastAsia="Times New Roman" w:hAnsi="Arial" w:cs="Arial"/>
                <w:sz w:val="20"/>
                <w:szCs w:val="20"/>
                <w:lang w:eastAsia="nl-NL"/>
              </w:rPr>
            </w:pPr>
            <w:r w:rsidRPr="00876BCA">
              <w:rPr>
                <w:rFonts w:ascii="Arial" w:eastAsia="Times New Roman" w:hAnsi="Arial" w:cs="Arial"/>
                <w:sz w:val="20"/>
                <w:szCs w:val="20"/>
                <w:lang w:eastAsia="nl-NL"/>
              </w:rPr>
              <w:t>IM-01</w:t>
            </w:r>
          </w:p>
        </w:tc>
        <w:tc>
          <w:tcPr>
            <w:tcW w:w="8408" w:type="dxa"/>
            <w:tcBorders>
              <w:top w:val="nil"/>
              <w:left w:val="nil"/>
              <w:bottom w:val="single" w:sz="8" w:space="0" w:color="auto"/>
              <w:right w:val="single" w:sz="8" w:space="0" w:color="auto"/>
            </w:tcBorders>
            <w:shd w:val="clear" w:color="000000" w:fill="FFFFFF"/>
            <w:vAlign w:val="center"/>
            <w:hideMark/>
          </w:tcPr>
          <w:p w14:paraId="1A36FEA7" w14:textId="77777777" w:rsidR="00876BCA" w:rsidRPr="00876BCA" w:rsidRDefault="00876BCA" w:rsidP="00876BCA">
            <w:pPr>
              <w:spacing w:after="0" w:line="240" w:lineRule="auto"/>
              <w:rPr>
                <w:rFonts w:ascii="Arial" w:eastAsia="Times New Roman" w:hAnsi="Arial" w:cs="Arial"/>
                <w:sz w:val="20"/>
                <w:szCs w:val="20"/>
                <w:lang w:eastAsia="nl-NL"/>
              </w:rPr>
            </w:pPr>
            <w:r w:rsidRPr="00876BCA">
              <w:rPr>
                <w:rFonts w:ascii="Arial" w:eastAsia="Times New Roman" w:hAnsi="Arial" w:cs="Arial"/>
                <w:sz w:val="20"/>
                <w:szCs w:val="20"/>
                <w:lang w:eastAsia="nl-NL"/>
              </w:rPr>
              <w:t>Onderdelen die vervangen moeten worden dienen 1 op 1 vervangen te worden en dienen te voldoen aan hetgeen gesteld in bijlage 1. Alternatieve of vervangende onderdelen, mogen pas na schriftelijke goedkeuring door de contractuitvoerder worden toegepast.</w:t>
            </w:r>
          </w:p>
        </w:tc>
      </w:tr>
      <w:tr w:rsidR="00876BCA" w:rsidRPr="00876BCA" w14:paraId="4D2F5367" w14:textId="77777777" w:rsidTr="00876BCA">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6776AAD" w14:textId="77777777" w:rsidR="00876BCA" w:rsidRPr="00876BCA" w:rsidRDefault="00876BCA" w:rsidP="00876BCA">
            <w:pPr>
              <w:spacing w:after="0" w:line="240" w:lineRule="auto"/>
              <w:rPr>
                <w:rFonts w:ascii="Arial" w:eastAsia="Times New Roman" w:hAnsi="Arial" w:cs="Arial"/>
                <w:sz w:val="20"/>
                <w:szCs w:val="20"/>
                <w:lang w:eastAsia="nl-NL"/>
              </w:rPr>
            </w:pPr>
            <w:r w:rsidRPr="00876BCA">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000000" w:fill="FFFFFF"/>
            <w:vAlign w:val="center"/>
            <w:hideMark/>
          </w:tcPr>
          <w:p w14:paraId="6E444C48" w14:textId="77777777" w:rsidR="00876BCA" w:rsidRPr="00876BCA" w:rsidRDefault="00876BCA" w:rsidP="00876BCA">
            <w:pPr>
              <w:spacing w:after="0" w:line="240" w:lineRule="auto"/>
              <w:rPr>
                <w:rFonts w:ascii="Arial" w:eastAsia="Times New Roman" w:hAnsi="Arial" w:cs="Arial"/>
                <w:color w:val="000000"/>
                <w:sz w:val="20"/>
                <w:szCs w:val="20"/>
                <w:lang w:eastAsia="nl-NL"/>
              </w:rPr>
            </w:pPr>
            <w:r w:rsidRPr="00876BCA">
              <w:rPr>
                <w:rFonts w:ascii="Arial" w:eastAsia="Times New Roman" w:hAnsi="Arial" w:cs="Arial"/>
                <w:color w:val="000000"/>
                <w:sz w:val="20"/>
                <w:szCs w:val="20"/>
                <w:lang w:eastAsia="nl-NL"/>
              </w:rPr>
              <w:t> </w:t>
            </w:r>
          </w:p>
        </w:tc>
      </w:tr>
      <w:tr w:rsidR="00876BCA" w:rsidRPr="00876BCA" w14:paraId="2807ABE1" w14:textId="77777777" w:rsidTr="00876BCA">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B9F69F7" w14:textId="77777777" w:rsidR="00876BCA" w:rsidRPr="00876BCA" w:rsidRDefault="00876BCA" w:rsidP="00876BCA">
            <w:pPr>
              <w:spacing w:after="0" w:line="240" w:lineRule="auto"/>
              <w:rPr>
                <w:rFonts w:ascii="Arial" w:eastAsia="Times New Roman" w:hAnsi="Arial" w:cs="Arial"/>
                <w:color w:val="000000"/>
                <w:sz w:val="20"/>
                <w:szCs w:val="20"/>
                <w:lang w:eastAsia="nl-NL"/>
              </w:rPr>
            </w:pPr>
            <w:r w:rsidRPr="00876BCA">
              <w:rPr>
                <w:rFonts w:ascii="Arial" w:eastAsia="Times New Roman" w:hAnsi="Arial" w:cs="Arial"/>
                <w:color w:val="000000"/>
                <w:sz w:val="20"/>
                <w:szCs w:val="20"/>
                <w:lang w:eastAsia="nl-NL"/>
              </w:rPr>
              <w:t>IM-02</w:t>
            </w:r>
          </w:p>
        </w:tc>
        <w:tc>
          <w:tcPr>
            <w:tcW w:w="8408" w:type="dxa"/>
            <w:tcBorders>
              <w:top w:val="nil"/>
              <w:left w:val="nil"/>
              <w:bottom w:val="single" w:sz="8" w:space="0" w:color="auto"/>
              <w:right w:val="single" w:sz="8" w:space="0" w:color="auto"/>
            </w:tcBorders>
            <w:shd w:val="clear" w:color="auto" w:fill="auto"/>
            <w:vAlign w:val="center"/>
            <w:hideMark/>
          </w:tcPr>
          <w:p w14:paraId="1DB0F084" w14:textId="77777777" w:rsidR="00876BCA" w:rsidRPr="00876BCA" w:rsidRDefault="00876BCA" w:rsidP="00876BCA">
            <w:pPr>
              <w:spacing w:after="0" w:line="240" w:lineRule="auto"/>
              <w:rPr>
                <w:rFonts w:ascii="Arial" w:eastAsia="Times New Roman" w:hAnsi="Arial" w:cs="Arial"/>
                <w:color w:val="000000"/>
                <w:sz w:val="20"/>
                <w:szCs w:val="20"/>
                <w:lang w:eastAsia="nl-NL"/>
              </w:rPr>
            </w:pPr>
            <w:r w:rsidRPr="00876BCA">
              <w:rPr>
                <w:rFonts w:ascii="Arial" w:eastAsia="Times New Roman" w:hAnsi="Arial" w:cs="Arial"/>
                <w:color w:val="000000"/>
                <w:sz w:val="20"/>
                <w:szCs w:val="20"/>
                <w:lang w:eastAsia="nl-NL"/>
              </w:rPr>
              <w:t>Opdrachtnemer dient gebruik te maken van originele onderdelen of onderdelen van minimaal gelijkwaardige kwaliteit.</w:t>
            </w:r>
          </w:p>
        </w:tc>
      </w:tr>
      <w:tr w:rsidR="00876BCA" w:rsidRPr="00876BCA" w14:paraId="23B565F8" w14:textId="77777777" w:rsidTr="00876BCA">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959ABDB" w14:textId="77777777" w:rsidR="00876BCA" w:rsidRPr="00876BCA" w:rsidRDefault="00876BCA" w:rsidP="00876BCA">
            <w:pPr>
              <w:spacing w:after="0" w:line="240" w:lineRule="auto"/>
              <w:rPr>
                <w:rFonts w:ascii="Arial" w:eastAsia="Times New Roman" w:hAnsi="Arial" w:cs="Arial"/>
                <w:sz w:val="20"/>
                <w:szCs w:val="20"/>
                <w:lang w:eastAsia="nl-NL"/>
              </w:rPr>
            </w:pPr>
            <w:r w:rsidRPr="00876BCA">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000000" w:fill="FFFFFF"/>
            <w:vAlign w:val="center"/>
            <w:hideMark/>
          </w:tcPr>
          <w:p w14:paraId="1022D797" w14:textId="77777777" w:rsidR="00876BCA" w:rsidRPr="00876BCA" w:rsidRDefault="00876BCA" w:rsidP="00876BCA">
            <w:pPr>
              <w:spacing w:after="0" w:line="240" w:lineRule="auto"/>
              <w:rPr>
                <w:rFonts w:ascii="Arial" w:eastAsia="Times New Roman" w:hAnsi="Arial" w:cs="Arial"/>
                <w:color w:val="000000"/>
                <w:sz w:val="20"/>
                <w:szCs w:val="20"/>
                <w:lang w:eastAsia="nl-NL"/>
              </w:rPr>
            </w:pPr>
            <w:r w:rsidRPr="00876BCA">
              <w:rPr>
                <w:rFonts w:ascii="Arial" w:eastAsia="Times New Roman" w:hAnsi="Arial" w:cs="Arial"/>
                <w:color w:val="000000"/>
                <w:sz w:val="20"/>
                <w:szCs w:val="20"/>
                <w:lang w:eastAsia="nl-NL"/>
              </w:rPr>
              <w:t> </w:t>
            </w:r>
          </w:p>
        </w:tc>
      </w:tr>
      <w:tr w:rsidR="00876BCA" w:rsidRPr="00876BCA" w14:paraId="6A7EA6EA" w14:textId="77777777" w:rsidTr="00876BCA">
        <w:trPr>
          <w:trHeight w:val="270"/>
        </w:trPr>
        <w:tc>
          <w:tcPr>
            <w:tcW w:w="1080" w:type="dxa"/>
            <w:tcBorders>
              <w:top w:val="nil"/>
              <w:left w:val="single" w:sz="8" w:space="0" w:color="auto"/>
              <w:bottom w:val="single" w:sz="8" w:space="0" w:color="auto"/>
              <w:right w:val="single" w:sz="8" w:space="0" w:color="auto"/>
            </w:tcBorders>
            <w:shd w:val="clear" w:color="000000" w:fill="595959"/>
            <w:vAlign w:val="center"/>
            <w:hideMark/>
          </w:tcPr>
          <w:p w14:paraId="011591B8" w14:textId="77777777" w:rsidR="00876BCA" w:rsidRPr="00876BCA" w:rsidRDefault="00876BCA" w:rsidP="00876BCA">
            <w:pPr>
              <w:spacing w:after="0" w:line="240" w:lineRule="auto"/>
              <w:rPr>
                <w:rFonts w:ascii="Arial" w:eastAsia="Times New Roman" w:hAnsi="Arial" w:cs="Arial"/>
                <w:sz w:val="20"/>
                <w:szCs w:val="20"/>
                <w:lang w:eastAsia="nl-NL"/>
              </w:rPr>
            </w:pPr>
            <w:r w:rsidRPr="00876BCA">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000000" w:fill="595959"/>
            <w:vAlign w:val="center"/>
            <w:hideMark/>
          </w:tcPr>
          <w:p w14:paraId="33840348" w14:textId="77777777" w:rsidR="00876BCA" w:rsidRPr="00876BCA" w:rsidRDefault="00876BCA" w:rsidP="00876BCA">
            <w:pPr>
              <w:spacing w:after="0" w:line="240" w:lineRule="auto"/>
              <w:rPr>
                <w:rFonts w:ascii="Arial" w:eastAsia="Times New Roman" w:hAnsi="Arial" w:cs="Arial"/>
                <w:color w:val="FFFFFF"/>
                <w:sz w:val="20"/>
                <w:szCs w:val="20"/>
                <w:lang w:eastAsia="nl-NL"/>
              </w:rPr>
            </w:pPr>
            <w:r w:rsidRPr="00876BCA">
              <w:rPr>
                <w:rFonts w:ascii="Arial" w:eastAsia="Times New Roman" w:hAnsi="Arial" w:cs="Arial"/>
                <w:color w:val="FFFFFF"/>
                <w:sz w:val="20"/>
                <w:szCs w:val="20"/>
                <w:lang w:eastAsia="nl-NL"/>
              </w:rPr>
              <w:t>Materieel</w:t>
            </w:r>
          </w:p>
        </w:tc>
      </w:tr>
      <w:tr w:rsidR="00876BCA" w:rsidRPr="00876BCA" w14:paraId="2C3E3286" w14:textId="77777777" w:rsidTr="00876BCA">
        <w:trPr>
          <w:trHeight w:val="103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7D64879" w14:textId="77777777" w:rsidR="00876BCA" w:rsidRPr="00876BCA" w:rsidRDefault="00876BCA" w:rsidP="00876BCA">
            <w:pPr>
              <w:spacing w:after="0" w:line="240" w:lineRule="auto"/>
              <w:rPr>
                <w:rFonts w:ascii="Arial" w:eastAsia="Times New Roman" w:hAnsi="Arial" w:cs="Arial"/>
                <w:color w:val="000000"/>
                <w:sz w:val="20"/>
                <w:szCs w:val="20"/>
                <w:lang w:eastAsia="nl-NL"/>
              </w:rPr>
            </w:pPr>
            <w:r w:rsidRPr="00876BCA">
              <w:rPr>
                <w:rFonts w:ascii="Arial" w:eastAsia="Times New Roman" w:hAnsi="Arial" w:cs="Arial"/>
                <w:color w:val="000000"/>
                <w:sz w:val="20"/>
                <w:szCs w:val="20"/>
                <w:lang w:eastAsia="nl-NL"/>
              </w:rPr>
              <w:t>IM-03</w:t>
            </w:r>
          </w:p>
        </w:tc>
        <w:tc>
          <w:tcPr>
            <w:tcW w:w="8408" w:type="dxa"/>
            <w:tcBorders>
              <w:top w:val="nil"/>
              <w:left w:val="nil"/>
              <w:bottom w:val="single" w:sz="8" w:space="0" w:color="auto"/>
              <w:right w:val="single" w:sz="8" w:space="0" w:color="auto"/>
            </w:tcBorders>
            <w:shd w:val="clear" w:color="000000" w:fill="FFFFFF"/>
            <w:vAlign w:val="center"/>
            <w:hideMark/>
          </w:tcPr>
          <w:p w14:paraId="12A70381" w14:textId="77777777" w:rsidR="00876BCA" w:rsidRPr="00876BCA" w:rsidRDefault="00876BCA" w:rsidP="00876BCA">
            <w:pPr>
              <w:spacing w:after="0" w:line="240" w:lineRule="auto"/>
              <w:rPr>
                <w:rFonts w:ascii="Arial" w:eastAsia="Times New Roman" w:hAnsi="Arial" w:cs="Arial"/>
                <w:color w:val="000000"/>
                <w:sz w:val="20"/>
                <w:szCs w:val="20"/>
                <w:lang w:eastAsia="nl-NL"/>
              </w:rPr>
            </w:pPr>
            <w:r w:rsidRPr="00876BCA">
              <w:rPr>
                <w:rFonts w:ascii="Arial" w:eastAsia="Times New Roman" w:hAnsi="Arial" w:cs="Arial"/>
                <w:color w:val="000000"/>
                <w:sz w:val="20"/>
                <w:szCs w:val="20"/>
                <w:lang w:eastAsia="nl-NL"/>
              </w:rPr>
              <w:t>Het is de verantwoordelijkheid van de Opdrachtnemer om te zorgen dat hij zijn medewerkers voorziet van alle middelen, gereedschappen, en benodigdheden om de binnen deze overeenkomst vallende werkzaamheden op een professionele, vakbekwame, efficiënte en effectieve wijze uit te voeren.</w:t>
            </w:r>
          </w:p>
        </w:tc>
      </w:tr>
      <w:tr w:rsidR="00876BCA" w:rsidRPr="00876BCA" w14:paraId="70E50434" w14:textId="77777777" w:rsidTr="00876BCA">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6924FD2B" w14:textId="77777777" w:rsidR="00876BCA" w:rsidRPr="00876BCA" w:rsidRDefault="00876BCA" w:rsidP="00876BCA">
            <w:pPr>
              <w:spacing w:after="0" w:line="240" w:lineRule="auto"/>
              <w:rPr>
                <w:rFonts w:ascii="Arial" w:eastAsia="Times New Roman" w:hAnsi="Arial" w:cs="Arial"/>
                <w:sz w:val="20"/>
                <w:szCs w:val="20"/>
                <w:lang w:eastAsia="nl-NL"/>
              </w:rPr>
            </w:pPr>
            <w:r w:rsidRPr="00876BCA">
              <w:rPr>
                <w:rFonts w:ascii="Arial" w:eastAsia="Times New Roman" w:hAnsi="Arial" w:cs="Arial"/>
                <w:sz w:val="20"/>
                <w:szCs w:val="20"/>
                <w:lang w:eastAsia="nl-NL"/>
              </w:rPr>
              <w:t> </w:t>
            </w:r>
          </w:p>
        </w:tc>
        <w:tc>
          <w:tcPr>
            <w:tcW w:w="8408" w:type="dxa"/>
            <w:tcBorders>
              <w:top w:val="nil"/>
              <w:left w:val="nil"/>
              <w:bottom w:val="single" w:sz="8" w:space="0" w:color="auto"/>
              <w:right w:val="single" w:sz="8" w:space="0" w:color="auto"/>
            </w:tcBorders>
            <w:shd w:val="clear" w:color="000000" w:fill="FFFFFF"/>
            <w:vAlign w:val="center"/>
            <w:hideMark/>
          </w:tcPr>
          <w:p w14:paraId="4B114731" w14:textId="77777777" w:rsidR="00876BCA" w:rsidRPr="00876BCA" w:rsidRDefault="00876BCA" w:rsidP="00876BCA">
            <w:pPr>
              <w:spacing w:after="0" w:line="240" w:lineRule="auto"/>
              <w:rPr>
                <w:rFonts w:ascii="Arial" w:eastAsia="Times New Roman" w:hAnsi="Arial" w:cs="Arial"/>
                <w:color w:val="000000"/>
                <w:sz w:val="20"/>
                <w:szCs w:val="20"/>
                <w:lang w:eastAsia="nl-NL"/>
              </w:rPr>
            </w:pPr>
            <w:r w:rsidRPr="00876BCA">
              <w:rPr>
                <w:rFonts w:ascii="Arial" w:eastAsia="Times New Roman" w:hAnsi="Arial" w:cs="Arial"/>
                <w:color w:val="000000"/>
                <w:sz w:val="20"/>
                <w:szCs w:val="20"/>
                <w:lang w:eastAsia="nl-NL"/>
              </w:rPr>
              <w:t> </w:t>
            </w:r>
          </w:p>
        </w:tc>
      </w:tr>
      <w:tr w:rsidR="00876BCA" w:rsidRPr="00876BCA" w14:paraId="2850CF28" w14:textId="77777777" w:rsidTr="00876BCA">
        <w:trPr>
          <w:trHeight w:val="1545"/>
        </w:trPr>
        <w:tc>
          <w:tcPr>
            <w:tcW w:w="1080" w:type="dxa"/>
            <w:tcBorders>
              <w:top w:val="nil"/>
              <w:left w:val="single" w:sz="8" w:space="0" w:color="auto"/>
              <w:bottom w:val="nil"/>
              <w:right w:val="single" w:sz="8" w:space="0" w:color="auto"/>
            </w:tcBorders>
            <w:shd w:val="clear" w:color="auto" w:fill="auto"/>
            <w:vAlign w:val="center"/>
            <w:hideMark/>
          </w:tcPr>
          <w:p w14:paraId="1CDF4431" w14:textId="77777777" w:rsidR="00876BCA" w:rsidRPr="00876BCA" w:rsidRDefault="00876BCA" w:rsidP="00876BCA">
            <w:pPr>
              <w:spacing w:after="0" w:line="240" w:lineRule="auto"/>
              <w:rPr>
                <w:rFonts w:ascii="Arial" w:eastAsia="Times New Roman" w:hAnsi="Arial" w:cs="Arial"/>
                <w:color w:val="000000"/>
                <w:sz w:val="20"/>
                <w:szCs w:val="20"/>
                <w:lang w:eastAsia="nl-NL"/>
              </w:rPr>
            </w:pPr>
            <w:r w:rsidRPr="00876BCA">
              <w:rPr>
                <w:rFonts w:ascii="Arial" w:eastAsia="Times New Roman" w:hAnsi="Arial" w:cs="Arial"/>
                <w:color w:val="000000"/>
                <w:sz w:val="20"/>
                <w:szCs w:val="20"/>
                <w:lang w:eastAsia="nl-NL"/>
              </w:rPr>
              <w:t>IM-04</w:t>
            </w:r>
          </w:p>
        </w:tc>
        <w:tc>
          <w:tcPr>
            <w:tcW w:w="8408" w:type="dxa"/>
            <w:tcBorders>
              <w:top w:val="nil"/>
              <w:left w:val="nil"/>
              <w:bottom w:val="nil"/>
              <w:right w:val="single" w:sz="8" w:space="0" w:color="auto"/>
            </w:tcBorders>
            <w:shd w:val="clear" w:color="000000" w:fill="FFFFFF"/>
            <w:vAlign w:val="center"/>
            <w:hideMark/>
          </w:tcPr>
          <w:p w14:paraId="6DBD8717" w14:textId="77777777" w:rsidR="00D80E95" w:rsidRPr="00D80E95"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De kosten voor inspectie, </w:t>
            </w:r>
            <w:proofErr w:type="spellStart"/>
            <w:r w:rsidRPr="00D80E95">
              <w:rPr>
                <w:rFonts w:ascii="Arial" w:eastAsia="Times New Roman" w:hAnsi="Arial" w:cs="Arial"/>
                <w:color w:val="000000"/>
                <w:sz w:val="20"/>
                <w:szCs w:val="20"/>
                <w:lang w:eastAsia="nl-NL"/>
              </w:rPr>
              <w:t>smeertechnisch</w:t>
            </w:r>
            <w:proofErr w:type="spellEnd"/>
            <w:r w:rsidRPr="00D80E95">
              <w:rPr>
                <w:rFonts w:ascii="Arial" w:eastAsia="Times New Roman" w:hAnsi="Arial" w:cs="Arial"/>
                <w:color w:val="000000"/>
                <w:sz w:val="20"/>
                <w:szCs w:val="20"/>
                <w:lang w:eastAsia="nl-NL"/>
              </w:rPr>
              <w:t xml:space="preserve"> onderhoud inclusief te gebruiken materieel en alle verbruiks- en klein materiaal, zoals behorend bij de beschreven werkzaamheden in het onderhoudsconcept moeten in deze overeenkomst inbegrepen zijn. </w:t>
            </w:r>
          </w:p>
          <w:p w14:paraId="3C47C4AC" w14:textId="1AF4825B" w:rsidR="00876BCA" w:rsidRPr="00876BCA" w:rsidRDefault="00D80E95" w:rsidP="00D80E95">
            <w:pPr>
              <w:spacing w:after="0" w:line="240" w:lineRule="auto"/>
              <w:rPr>
                <w:rFonts w:ascii="Arial" w:eastAsia="Times New Roman" w:hAnsi="Arial" w:cs="Arial"/>
                <w:color w:val="000000"/>
                <w:sz w:val="20"/>
                <w:szCs w:val="20"/>
                <w:lang w:eastAsia="nl-NL"/>
              </w:rPr>
            </w:pPr>
            <w:r w:rsidRPr="00D80E95">
              <w:rPr>
                <w:rFonts w:ascii="Arial" w:eastAsia="Times New Roman" w:hAnsi="Arial" w:cs="Arial"/>
                <w:color w:val="000000"/>
                <w:sz w:val="20"/>
                <w:szCs w:val="20"/>
                <w:lang w:eastAsia="nl-NL"/>
              </w:rPr>
              <w:t xml:space="preserve">Bekende kosten als uurloon, voorrijkosten, reiskosten per km en te mobiliseren materieel dienen door de Opdrachtnemer bij inschrijving specifiek kenbaar gemaakt te worden in de offerte in een </w:t>
            </w:r>
            <w:proofErr w:type="spellStart"/>
            <w:r w:rsidRPr="00D80E95">
              <w:rPr>
                <w:rFonts w:ascii="Arial" w:eastAsia="Times New Roman" w:hAnsi="Arial" w:cs="Arial"/>
                <w:color w:val="000000"/>
                <w:sz w:val="20"/>
                <w:szCs w:val="20"/>
                <w:lang w:eastAsia="nl-NL"/>
              </w:rPr>
              <w:t>all</w:t>
            </w:r>
            <w:proofErr w:type="spellEnd"/>
            <w:r w:rsidRPr="00D80E95">
              <w:rPr>
                <w:rFonts w:ascii="Arial" w:eastAsia="Times New Roman" w:hAnsi="Arial" w:cs="Arial"/>
                <w:color w:val="000000"/>
                <w:sz w:val="20"/>
                <w:szCs w:val="20"/>
                <w:lang w:eastAsia="nl-NL"/>
              </w:rPr>
              <w:t>-inclusief tarief.</w:t>
            </w:r>
          </w:p>
        </w:tc>
      </w:tr>
      <w:tr w:rsidR="00876BCA" w:rsidRPr="00876BCA" w14:paraId="46799B3B" w14:textId="77777777" w:rsidTr="00876BCA">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27EEBF" w14:textId="77777777" w:rsidR="00876BCA" w:rsidRPr="00876BCA" w:rsidRDefault="00876BCA" w:rsidP="00876BCA">
            <w:pPr>
              <w:spacing w:after="0" w:line="240" w:lineRule="auto"/>
              <w:rPr>
                <w:rFonts w:ascii="Arial" w:eastAsia="Times New Roman" w:hAnsi="Arial" w:cs="Arial"/>
                <w:color w:val="000000"/>
                <w:sz w:val="20"/>
                <w:szCs w:val="20"/>
                <w:lang w:eastAsia="nl-NL"/>
              </w:rPr>
            </w:pPr>
            <w:r w:rsidRPr="00876BCA">
              <w:rPr>
                <w:rFonts w:ascii="Arial" w:eastAsia="Times New Roman" w:hAnsi="Arial" w:cs="Arial"/>
                <w:color w:val="000000"/>
                <w:sz w:val="20"/>
                <w:szCs w:val="20"/>
                <w:lang w:eastAsia="nl-NL"/>
              </w:rPr>
              <w:t> </w:t>
            </w:r>
          </w:p>
        </w:tc>
        <w:tc>
          <w:tcPr>
            <w:tcW w:w="8408" w:type="dxa"/>
            <w:tcBorders>
              <w:top w:val="single" w:sz="8" w:space="0" w:color="auto"/>
              <w:left w:val="nil"/>
              <w:bottom w:val="single" w:sz="8" w:space="0" w:color="auto"/>
              <w:right w:val="single" w:sz="8" w:space="0" w:color="auto"/>
            </w:tcBorders>
            <w:shd w:val="clear" w:color="000000" w:fill="FFFFFF"/>
            <w:vAlign w:val="center"/>
            <w:hideMark/>
          </w:tcPr>
          <w:p w14:paraId="79FEFE95" w14:textId="77777777" w:rsidR="00876BCA" w:rsidRPr="00876BCA" w:rsidRDefault="00876BCA" w:rsidP="00876BCA">
            <w:pPr>
              <w:spacing w:after="0" w:line="240" w:lineRule="auto"/>
              <w:rPr>
                <w:rFonts w:ascii="Arial" w:eastAsia="Times New Roman" w:hAnsi="Arial" w:cs="Arial"/>
                <w:color w:val="000000"/>
                <w:sz w:val="20"/>
                <w:szCs w:val="20"/>
                <w:lang w:eastAsia="nl-NL"/>
              </w:rPr>
            </w:pPr>
            <w:r w:rsidRPr="00876BCA">
              <w:rPr>
                <w:rFonts w:ascii="Arial" w:eastAsia="Times New Roman" w:hAnsi="Arial" w:cs="Arial"/>
                <w:color w:val="000000"/>
                <w:sz w:val="20"/>
                <w:szCs w:val="20"/>
                <w:lang w:eastAsia="nl-NL"/>
              </w:rPr>
              <w:t> </w:t>
            </w:r>
          </w:p>
        </w:tc>
      </w:tr>
      <w:tr w:rsidR="00876BCA" w:rsidRPr="00876BCA" w14:paraId="7D08D395" w14:textId="77777777" w:rsidTr="00876BCA">
        <w:trPr>
          <w:trHeight w:val="270"/>
        </w:trPr>
        <w:tc>
          <w:tcPr>
            <w:tcW w:w="1080" w:type="dxa"/>
            <w:tcBorders>
              <w:top w:val="nil"/>
              <w:left w:val="single" w:sz="8" w:space="0" w:color="auto"/>
              <w:bottom w:val="single" w:sz="8" w:space="0" w:color="auto"/>
              <w:right w:val="single" w:sz="8" w:space="0" w:color="auto"/>
            </w:tcBorders>
            <w:shd w:val="clear" w:color="000000" w:fill="595959"/>
            <w:vAlign w:val="center"/>
            <w:hideMark/>
          </w:tcPr>
          <w:p w14:paraId="4244FF13" w14:textId="77777777" w:rsidR="00876BCA" w:rsidRPr="00876BCA" w:rsidRDefault="00876BCA" w:rsidP="00876BCA">
            <w:pPr>
              <w:spacing w:after="0" w:line="240" w:lineRule="auto"/>
              <w:rPr>
                <w:rFonts w:ascii="Arial" w:eastAsia="Times New Roman" w:hAnsi="Arial" w:cs="Arial"/>
                <w:color w:val="000000"/>
                <w:sz w:val="20"/>
                <w:szCs w:val="20"/>
                <w:lang w:eastAsia="nl-NL"/>
              </w:rPr>
            </w:pPr>
            <w:r w:rsidRPr="00876BCA">
              <w:rPr>
                <w:rFonts w:ascii="Arial" w:eastAsia="Times New Roman" w:hAnsi="Arial" w:cs="Arial"/>
                <w:color w:val="000000"/>
                <w:sz w:val="20"/>
                <w:szCs w:val="20"/>
                <w:lang w:eastAsia="nl-NL"/>
              </w:rPr>
              <w:t> </w:t>
            </w:r>
          </w:p>
        </w:tc>
        <w:tc>
          <w:tcPr>
            <w:tcW w:w="8408" w:type="dxa"/>
            <w:tcBorders>
              <w:top w:val="nil"/>
              <w:left w:val="nil"/>
              <w:bottom w:val="single" w:sz="8" w:space="0" w:color="auto"/>
              <w:right w:val="single" w:sz="8" w:space="0" w:color="auto"/>
            </w:tcBorders>
            <w:shd w:val="clear" w:color="000000" w:fill="595959"/>
            <w:vAlign w:val="center"/>
            <w:hideMark/>
          </w:tcPr>
          <w:p w14:paraId="6BFA512B" w14:textId="77777777" w:rsidR="00876BCA" w:rsidRPr="00876BCA" w:rsidRDefault="00876BCA" w:rsidP="00876BCA">
            <w:pPr>
              <w:spacing w:after="0" w:line="240" w:lineRule="auto"/>
              <w:rPr>
                <w:rFonts w:ascii="Arial" w:eastAsia="Times New Roman" w:hAnsi="Arial" w:cs="Arial"/>
                <w:color w:val="FFFFFF"/>
                <w:sz w:val="20"/>
                <w:szCs w:val="20"/>
                <w:lang w:eastAsia="nl-NL"/>
              </w:rPr>
            </w:pPr>
            <w:r w:rsidRPr="00876BCA">
              <w:rPr>
                <w:rFonts w:ascii="Arial" w:eastAsia="Times New Roman" w:hAnsi="Arial" w:cs="Arial"/>
                <w:color w:val="FFFFFF"/>
                <w:sz w:val="20"/>
                <w:szCs w:val="20"/>
                <w:lang w:eastAsia="nl-NL"/>
              </w:rPr>
              <w:t>Materiaal</w:t>
            </w:r>
          </w:p>
        </w:tc>
      </w:tr>
      <w:tr w:rsidR="00876BCA" w:rsidRPr="00876BCA" w14:paraId="40E9B911" w14:textId="77777777" w:rsidTr="00876BCA">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6A9E9CC" w14:textId="77777777" w:rsidR="00876BCA" w:rsidRPr="00876BCA" w:rsidRDefault="00876BCA" w:rsidP="00876BCA">
            <w:pPr>
              <w:spacing w:after="0" w:line="240" w:lineRule="auto"/>
              <w:rPr>
                <w:rFonts w:ascii="Arial" w:eastAsia="Times New Roman" w:hAnsi="Arial" w:cs="Arial"/>
                <w:color w:val="000000"/>
                <w:sz w:val="20"/>
                <w:szCs w:val="20"/>
                <w:lang w:eastAsia="nl-NL"/>
              </w:rPr>
            </w:pPr>
            <w:r w:rsidRPr="00876BCA">
              <w:rPr>
                <w:rFonts w:ascii="Arial" w:eastAsia="Times New Roman" w:hAnsi="Arial" w:cs="Arial"/>
                <w:color w:val="000000"/>
                <w:sz w:val="20"/>
                <w:szCs w:val="20"/>
                <w:lang w:eastAsia="nl-NL"/>
              </w:rPr>
              <w:t>IM-05</w:t>
            </w:r>
          </w:p>
        </w:tc>
        <w:tc>
          <w:tcPr>
            <w:tcW w:w="8408" w:type="dxa"/>
            <w:tcBorders>
              <w:top w:val="nil"/>
              <w:left w:val="nil"/>
              <w:bottom w:val="single" w:sz="8" w:space="0" w:color="auto"/>
              <w:right w:val="single" w:sz="8" w:space="0" w:color="auto"/>
            </w:tcBorders>
            <w:shd w:val="clear" w:color="000000" w:fill="FFFFFF"/>
            <w:vAlign w:val="center"/>
            <w:hideMark/>
          </w:tcPr>
          <w:p w14:paraId="4F7B1BE3" w14:textId="77777777" w:rsidR="00876BCA" w:rsidRPr="00876BCA" w:rsidRDefault="00876BCA" w:rsidP="00876BCA">
            <w:pPr>
              <w:spacing w:after="0" w:line="240" w:lineRule="auto"/>
              <w:rPr>
                <w:rFonts w:ascii="Arial" w:eastAsia="Times New Roman" w:hAnsi="Arial" w:cs="Arial"/>
                <w:sz w:val="20"/>
                <w:szCs w:val="20"/>
                <w:lang w:eastAsia="nl-NL"/>
              </w:rPr>
            </w:pPr>
            <w:r w:rsidRPr="00876BCA">
              <w:rPr>
                <w:rFonts w:ascii="Arial" w:eastAsia="Times New Roman" w:hAnsi="Arial" w:cs="Arial"/>
                <w:sz w:val="20"/>
                <w:szCs w:val="20"/>
                <w:lang w:eastAsia="nl-NL"/>
              </w:rPr>
              <w:t>Alle toe te passen materialen moeten voldoen aan bijlage 1 voor in Opdracht van Rijnland uit te voeren werkzaamheden</w:t>
            </w:r>
          </w:p>
        </w:tc>
      </w:tr>
      <w:tr w:rsidR="00876BCA" w:rsidRPr="00876BCA" w14:paraId="2F39BDF6" w14:textId="77777777" w:rsidTr="00876BCA">
        <w:trPr>
          <w:trHeight w:val="270"/>
        </w:trPr>
        <w:tc>
          <w:tcPr>
            <w:tcW w:w="1080" w:type="dxa"/>
            <w:tcBorders>
              <w:top w:val="nil"/>
              <w:left w:val="single" w:sz="8" w:space="0" w:color="auto"/>
              <w:bottom w:val="single" w:sz="8" w:space="0" w:color="auto"/>
              <w:right w:val="nil"/>
            </w:tcBorders>
            <w:shd w:val="clear" w:color="auto" w:fill="auto"/>
            <w:noWrap/>
            <w:vAlign w:val="center"/>
            <w:hideMark/>
          </w:tcPr>
          <w:p w14:paraId="616DA6B4" w14:textId="77777777" w:rsidR="00876BCA" w:rsidRPr="00876BCA" w:rsidRDefault="00876BCA" w:rsidP="00876BCA">
            <w:pPr>
              <w:spacing w:after="0" w:line="240" w:lineRule="auto"/>
              <w:rPr>
                <w:rFonts w:ascii="Calibri" w:eastAsia="Times New Roman" w:hAnsi="Calibri" w:cs="Calibri"/>
                <w:color w:val="000000"/>
                <w:sz w:val="16"/>
                <w:szCs w:val="16"/>
                <w:lang w:eastAsia="nl-NL"/>
              </w:rPr>
            </w:pPr>
            <w:r w:rsidRPr="00876BCA">
              <w:rPr>
                <w:rFonts w:ascii="Calibri" w:eastAsia="Times New Roman" w:hAnsi="Calibri" w:cs="Calibri"/>
                <w:color w:val="000000"/>
                <w:sz w:val="16"/>
                <w:szCs w:val="16"/>
                <w:lang w:eastAsia="nl-NL"/>
              </w:rPr>
              <w:t> </w:t>
            </w:r>
          </w:p>
        </w:tc>
        <w:tc>
          <w:tcPr>
            <w:tcW w:w="8408" w:type="dxa"/>
            <w:tcBorders>
              <w:top w:val="nil"/>
              <w:left w:val="single" w:sz="8" w:space="0" w:color="auto"/>
              <w:bottom w:val="single" w:sz="8" w:space="0" w:color="auto"/>
              <w:right w:val="single" w:sz="8" w:space="0" w:color="auto"/>
            </w:tcBorders>
            <w:shd w:val="clear" w:color="auto" w:fill="auto"/>
            <w:vAlign w:val="center"/>
            <w:hideMark/>
          </w:tcPr>
          <w:p w14:paraId="46A125F3" w14:textId="77777777" w:rsidR="00876BCA" w:rsidRPr="00876BCA" w:rsidRDefault="00876BCA" w:rsidP="00876BCA">
            <w:pPr>
              <w:spacing w:after="0" w:line="240" w:lineRule="auto"/>
              <w:rPr>
                <w:rFonts w:ascii="Verdana" w:eastAsia="Times New Roman" w:hAnsi="Verdana" w:cs="Times New Roman"/>
                <w:color w:val="000000"/>
                <w:sz w:val="20"/>
                <w:szCs w:val="20"/>
                <w:lang w:eastAsia="nl-NL"/>
              </w:rPr>
            </w:pPr>
            <w:r w:rsidRPr="00876BCA">
              <w:rPr>
                <w:rFonts w:ascii="Verdana" w:eastAsia="Times New Roman" w:hAnsi="Verdana" w:cs="Times New Roman"/>
                <w:color w:val="000000"/>
                <w:sz w:val="20"/>
                <w:szCs w:val="20"/>
                <w:lang w:eastAsia="nl-NL"/>
              </w:rPr>
              <w:t> </w:t>
            </w:r>
          </w:p>
        </w:tc>
      </w:tr>
    </w:tbl>
    <w:p w14:paraId="5C1C61B8" w14:textId="77777777" w:rsidR="009763A7" w:rsidRPr="004A47B4" w:rsidRDefault="009763A7" w:rsidP="00CA6C05">
      <w:pPr>
        <w:rPr>
          <w:rFonts w:ascii="Arial" w:hAnsi="Arial" w:cs="Arial"/>
        </w:rPr>
      </w:pPr>
    </w:p>
    <w:sectPr w:rsidR="009763A7" w:rsidRPr="004A47B4">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D2DFB" w14:textId="77777777" w:rsidR="00C67923" w:rsidRDefault="00C67923" w:rsidP="003D67B2">
      <w:pPr>
        <w:spacing w:after="0" w:line="240" w:lineRule="auto"/>
      </w:pPr>
      <w:r>
        <w:separator/>
      </w:r>
    </w:p>
  </w:endnote>
  <w:endnote w:type="continuationSeparator" w:id="0">
    <w:p w14:paraId="4210D6DB" w14:textId="77777777" w:rsidR="00C67923" w:rsidRDefault="00C67923" w:rsidP="003D6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Swis721 Lt BT">
    <w:panose1 w:val="020B0403020202020204"/>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1F5A9" w14:textId="77777777" w:rsidR="00C67923" w:rsidRPr="007035F5" w:rsidRDefault="00C67923">
    <w:pPr>
      <w:pStyle w:val="Voettekst"/>
      <w:rPr>
        <w:rFonts w:ascii="Arial" w:hAnsi="Arial" w:cs="Arial"/>
        <w:sz w:val="16"/>
        <w:szCs w:val="16"/>
      </w:rPr>
    </w:pPr>
    <w:r w:rsidRPr="00E1553C">
      <w:rPr>
        <w:rFonts w:ascii="Arial" w:hAnsi="Arial" w:cs="Arial"/>
        <w:sz w:val="16"/>
        <w:szCs w:val="16"/>
      </w:rPr>
      <w:fldChar w:fldCharType="begin"/>
    </w:r>
    <w:r w:rsidRPr="007035F5">
      <w:rPr>
        <w:rFonts w:ascii="Arial" w:hAnsi="Arial" w:cs="Arial"/>
        <w:sz w:val="16"/>
        <w:szCs w:val="16"/>
      </w:rPr>
      <w:instrText xml:space="preserve"> FILENAME   \* MERGEFORMAT </w:instrText>
    </w:r>
    <w:r w:rsidRPr="00E1553C">
      <w:rPr>
        <w:rFonts w:ascii="Arial" w:hAnsi="Arial" w:cs="Arial"/>
        <w:sz w:val="16"/>
        <w:szCs w:val="16"/>
      </w:rPr>
      <w:fldChar w:fldCharType="separate"/>
    </w:r>
    <w:r w:rsidRPr="007035F5">
      <w:rPr>
        <w:rFonts w:ascii="Arial" w:hAnsi="Arial" w:cs="Arial"/>
        <w:noProof/>
        <w:sz w:val="16"/>
        <w:szCs w:val="16"/>
      </w:rPr>
      <w:t>Programma van Eisen DIG-12028.docx</w:t>
    </w:r>
    <w:r w:rsidRPr="00E1553C">
      <w:rPr>
        <w:rFonts w:ascii="Arial" w:hAnsi="Arial" w:cs="Arial"/>
        <w:sz w:val="16"/>
        <w:szCs w:val="16"/>
      </w:rPr>
      <w:fldChar w:fldCharType="end"/>
    </w:r>
    <w:r w:rsidRPr="007035F5">
      <w:rPr>
        <w:rFonts w:ascii="Arial" w:hAnsi="Arial" w:cs="Arial"/>
        <w:sz w:val="16"/>
        <w:szCs w:val="16"/>
      </w:rPr>
      <w:tab/>
    </w:r>
    <w:r w:rsidRPr="007035F5">
      <w:rPr>
        <w:rFonts w:ascii="Arial" w:hAnsi="Arial" w:cs="Arial"/>
        <w:sz w:val="16"/>
        <w:szCs w:val="16"/>
      </w:rPr>
      <w:tab/>
      <w:t xml:space="preserve">Pagina </w:t>
    </w:r>
    <w:r w:rsidRPr="00E1553C">
      <w:rPr>
        <w:rStyle w:val="Paginanummer"/>
        <w:rFonts w:ascii="Arial" w:hAnsi="Arial" w:cs="Arial"/>
        <w:color w:val="auto"/>
        <w:szCs w:val="16"/>
      </w:rPr>
      <w:fldChar w:fldCharType="begin"/>
    </w:r>
    <w:r w:rsidRPr="007035F5">
      <w:rPr>
        <w:rStyle w:val="Paginanummer"/>
        <w:rFonts w:ascii="Arial" w:hAnsi="Arial" w:cs="Arial"/>
        <w:color w:val="auto"/>
        <w:szCs w:val="16"/>
      </w:rPr>
      <w:instrText xml:space="preserve"> PAGE </w:instrText>
    </w:r>
    <w:r w:rsidRPr="00E1553C">
      <w:rPr>
        <w:rStyle w:val="Paginanummer"/>
        <w:rFonts w:ascii="Arial" w:hAnsi="Arial" w:cs="Arial"/>
        <w:color w:val="auto"/>
        <w:szCs w:val="16"/>
      </w:rPr>
      <w:fldChar w:fldCharType="separate"/>
    </w:r>
    <w:r w:rsidRPr="007035F5">
      <w:rPr>
        <w:rStyle w:val="Paginanummer"/>
        <w:rFonts w:ascii="Arial" w:hAnsi="Arial" w:cs="Arial"/>
        <w:noProof/>
        <w:color w:val="auto"/>
        <w:szCs w:val="16"/>
      </w:rPr>
      <w:t>1</w:t>
    </w:r>
    <w:r w:rsidRPr="00E1553C">
      <w:rPr>
        <w:rStyle w:val="Paginanummer"/>
        <w:rFonts w:ascii="Arial" w:hAnsi="Arial" w:cs="Arial"/>
        <w:color w:val="auto"/>
        <w:szCs w:val="16"/>
      </w:rPr>
      <w:fldChar w:fldCharType="end"/>
    </w:r>
    <w:r w:rsidRPr="007035F5">
      <w:rPr>
        <w:rStyle w:val="Paginanummer"/>
        <w:rFonts w:ascii="Arial" w:hAnsi="Arial" w:cs="Arial"/>
        <w:color w:val="auto"/>
        <w:szCs w:val="16"/>
      </w:rPr>
      <w:t xml:space="preserve"> van </w:t>
    </w:r>
    <w:r w:rsidRPr="00E1553C">
      <w:rPr>
        <w:rStyle w:val="Paginanummer"/>
        <w:rFonts w:ascii="Arial" w:hAnsi="Arial" w:cs="Arial"/>
        <w:color w:val="auto"/>
        <w:szCs w:val="16"/>
      </w:rPr>
      <w:fldChar w:fldCharType="begin"/>
    </w:r>
    <w:r w:rsidRPr="007035F5">
      <w:rPr>
        <w:rStyle w:val="Paginanummer"/>
        <w:rFonts w:ascii="Arial" w:hAnsi="Arial" w:cs="Arial"/>
        <w:color w:val="auto"/>
        <w:szCs w:val="16"/>
      </w:rPr>
      <w:instrText xml:space="preserve"> NUMPAGES </w:instrText>
    </w:r>
    <w:r w:rsidRPr="00E1553C">
      <w:rPr>
        <w:rStyle w:val="Paginanummer"/>
        <w:rFonts w:ascii="Arial" w:hAnsi="Arial" w:cs="Arial"/>
        <w:color w:val="auto"/>
        <w:szCs w:val="16"/>
      </w:rPr>
      <w:fldChar w:fldCharType="separate"/>
    </w:r>
    <w:r w:rsidRPr="007035F5">
      <w:rPr>
        <w:rStyle w:val="Paginanummer"/>
        <w:rFonts w:ascii="Arial" w:hAnsi="Arial" w:cs="Arial"/>
        <w:noProof/>
        <w:color w:val="auto"/>
        <w:szCs w:val="16"/>
      </w:rPr>
      <w:t>22</w:t>
    </w:r>
    <w:r w:rsidRPr="00E1553C">
      <w:rPr>
        <w:rStyle w:val="Paginanummer"/>
        <w:rFonts w:ascii="Arial" w:hAnsi="Arial" w:cs="Arial"/>
        <w:color w:val="auto"/>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273E7" w14:textId="77777777" w:rsidR="00C67923" w:rsidRDefault="00C67923" w:rsidP="003D67B2">
      <w:pPr>
        <w:spacing w:after="0" w:line="240" w:lineRule="auto"/>
      </w:pPr>
      <w:r>
        <w:separator/>
      </w:r>
    </w:p>
  </w:footnote>
  <w:footnote w:type="continuationSeparator" w:id="0">
    <w:p w14:paraId="0F2A7BDA" w14:textId="77777777" w:rsidR="00C67923" w:rsidRDefault="00C67923" w:rsidP="003D67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50EC6"/>
    <w:multiLevelType w:val="hybridMultilevel"/>
    <w:tmpl w:val="00EA7074"/>
    <w:lvl w:ilvl="0" w:tplc="0512C80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212724F"/>
    <w:multiLevelType w:val="hybridMultilevel"/>
    <w:tmpl w:val="20DE6272"/>
    <w:lvl w:ilvl="0" w:tplc="0512C800">
      <w:numFmt w:val="bullet"/>
      <w:lvlText w:val="-"/>
      <w:lvlJc w:val="left"/>
      <w:pPr>
        <w:ind w:left="720" w:hanging="360"/>
      </w:pPr>
      <w:rPr>
        <w:rFonts w:ascii="Arial" w:eastAsiaTheme="minorHAnsi"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BEE2A12"/>
    <w:multiLevelType w:val="hybridMultilevel"/>
    <w:tmpl w:val="6B263136"/>
    <w:lvl w:ilvl="0" w:tplc="0512C800">
      <w:numFmt w:val="bullet"/>
      <w:lvlText w:val="-"/>
      <w:lvlJc w:val="left"/>
      <w:pPr>
        <w:ind w:left="720" w:hanging="360"/>
      </w:pPr>
      <w:rPr>
        <w:rFonts w:ascii="Arial" w:eastAsiaTheme="minorHAnsi" w:hAnsi="Arial" w:cs="Arial" w:hint="default"/>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D043897"/>
    <w:multiLevelType w:val="hybridMultilevel"/>
    <w:tmpl w:val="7BCA806E"/>
    <w:lvl w:ilvl="0" w:tplc="0512C80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27501DE"/>
    <w:multiLevelType w:val="hybridMultilevel"/>
    <w:tmpl w:val="DD6E790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9407F3F"/>
    <w:multiLevelType w:val="hybridMultilevel"/>
    <w:tmpl w:val="DD6E790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9BC2EEA"/>
    <w:multiLevelType w:val="hybridMultilevel"/>
    <w:tmpl w:val="0C9C0D72"/>
    <w:lvl w:ilvl="0" w:tplc="0512C800">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3EA572D5"/>
    <w:multiLevelType w:val="hybridMultilevel"/>
    <w:tmpl w:val="52A8878A"/>
    <w:lvl w:ilvl="0" w:tplc="0512C800">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436E2809"/>
    <w:multiLevelType w:val="hybridMultilevel"/>
    <w:tmpl w:val="5AC4A178"/>
    <w:lvl w:ilvl="0" w:tplc="DE40FB40">
      <w:numFmt w:val="bullet"/>
      <w:lvlText w:val="-"/>
      <w:lvlJc w:val="left"/>
      <w:pPr>
        <w:ind w:left="405" w:hanging="360"/>
      </w:pPr>
      <w:rPr>
        <w:rFonts w:ascii="Calibri" w:eastAsiaTheme="minorHAnsi" w:hAnsi="Calibri" w:cs="Calibri" w:hint="default"/>
      </w:rPr>
    </w:lvl>
    <w:lvl w:ilvl="1" w:tplc="04130003" w:tentative="1">
      <w:start w:val="1"/>
      <w:numFmt w:val="bullet"/>
      <w:lvlText w:val="o"/>
      <w:lvlJc w:val="left"/>
      <w:pPr>
        <w:ind w:left="1125" w:hanging="360"/>
      </w:pPr>
      <w:rPr>
        <w:rFonts w:ascii="Courier New" w:hAnsi="Courier New" w:cs="Courier New" w:hint="default"/>
      </w:rPr>
    </w:lvl>
    <w:lvl w:ilvl="2" w:tplc="04130005" w:tentative="1">
      <w:start w:val="1"/>
      <w:numFmt w:val="bullet"/>
      <w:lvlText w:val=""/>
      <w:lvlJc w:val="left"/>
      <w:pPr>
        <w:ind w:left="1845" w:hanging="360"/>
      </w:pPr>
      <w:rPr>
        <w:rFonts w:ascii="Wingdings" w:hAnsi="Wingdings" w:hint="default"/>
      </w:rPr>
    </w:lvl>
    <w:lvl w:ilvl="3" w:tplc="04130001" w:tentative="1">
      <w:start w:val="1"/>
      <w:numFmt w:val="bullet"/>
      <w:lvlText w:val=""/>
      <w:lvlJc w:val="left"/>
      <w:pPr>
        <w:ind w:left="2565" w:hanging="360"/>
      </w:pPr>
      <w:rPr>
        <w:rFonts w:ascii="Symbol" w:hAnsi="Symbol" w:hint="default"/>
      </w:rPr>
    </w:lvl>
    <w:lvl w:ilvl="4" w:tplc="04130003" w:tentative="1">
      <w:start w:val="1"/>
      <w:numFmt w:val="bullet"/>
      <w:lvlText w:val="o"/>
      <w:lvlJc w:val="left"/>
      <w:pPr>
        <w:ind w:left="3285" w:hanging="360"/>
      </w:pPr>
      <w:rPr>
        <w:rFonts w:ascii="Courier New" w:hAnsi="Courier New" w:cs="Courier New" w:hint="default"/>
      </w:rPr>
    </w:lvl>
    <w:lvl w:ilvl="5" w:tplc="04130005" w:tentative="1">
      <w:start w:val="1"/>
      <w:numFmt w:val="bullet"/>
      <w:lvlText w:val=""/>
      <w:lvlJc w:val="left"/>
      <w:pPr>
        <w:ind w:left="4005" w:hanging="360"/>
      </w:pPr>
      <w:rPr>
        <w:rFonts w:ascii="Wingdings" w:hAnsi="Wingdings" w:hint="default"/>
      </w:rPr>
    </w:lvl>
    <w:lvl w:ilvl="6" w:tplc="04130001" w:tentative="1">
      <w:start w:val="1"/>
      <w:numFmt w:val="bullet"/>
      <w:lvlText w:val=""/>
      <w:lvlJc w:val="left"/>
      <w:pPr>
        <w:ind w:left="4725" w:hanging="360"/>
      </w:pPr>
      <w:rPr>
        <w:rFonts w:ascii="Symbol" w:hAnsi="Symbol" w:hint="default"/>
      </w:rPr>
    </w:lvl>
    <w:lvl w:ilvl="7" w:tplc="04130003" w:tentative="1">
      <w:start w:val="1"/>
      <w:numFmt w:val="bullet"/>
      <w:lvlText w:val="o"/>
      <w:lvlJc w:val="left"/>
      <w:pPr>
        <w:ind w:left="5445" w:hanging="360"/>
      </w:pPr>
      <w:rPr>
        <w:rFonts w:ascii="Courier New" w:hAnsi="Courier New" w:cs="Courier New" w:hint="default"/>
      </w:rPr>
    </w:lvl>
    <w:lvl w:ilvl="8" w:tplc="04130005" w:tentative="1">
      <w:start w:val="1"/>
      <w:numFmt w:val="bullet"/>
      <w:lvlText w:val=""/>
      <w:lvlJc w:val="left"/>
      <w:pPr>
        <w:ind w:left="6165" w:hanging="360"/>
      </w:pPr>
      <w:rPr>
        <w:rFonts w:ascii="Wingdings" w:hAnsi="Wingdings" w:hint="default"/>
      </w:rPr>
    </w:lvl>
  </w:abstractNum>
  <w:abstractNum w:abstractNumId="9" w15:restartNumberingAfterBreak="0">
    <w:nsid w:val="47D50440"/>
    <w:multiLevelType w:val="hybridMultilevel"/>
    <w:tmpl w:val="95901D16"/>
    <w:lvl w:ilvl="0" w:tplc="0512C800">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49E22DB2"/>
    <w:multiLevelType w:val="hybridMultilevel"/>
    <w:tmpl w:val="36C6C660"/>
    <w:lvl w:ilvl="0" w:tplc="0512C80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3C62509"/>
    <w:multiLevelType w:val="hybridMultilevel"/>
    <w:tmpl w:val="0E764A4E"/>
    <w:lvl w:ilvl="0" w:tplc="0413000F">
      <w:start w:val="1"/>
      <w:numFmt w:val="decimal"/>
      <w:lvlText w:val="%1."/>
      <w:lvlJc w:val="left"/>
      <w:pPr>
        <w:ind w:left="1295" w:hanging="360"/>
      </w:pPr>
    </w:lvl>
    <w:lvl w:ilvl="1" w:tplc="04130019" w:tentative="1">
      <w:start w:val="1"/>
      <w:numFmt w:val="lowerLetter"/>
      <w:lvlText w:val="%2."/>
      <w:lvlJc w:val="left"/>
      <w:pPr>
        <w:ind w:left="2015" w:hanging="360"/>
      </w:pPr>
    </w:lvl>
    <w:lvl w:ilvl="2" w:tplc="0413001B" w:tentative="1">
      <w:start w:val="1"/>
      <w:numFmt w:val="lowerRoman"/>
      <w:lvlText w:val="%3."/>
      <w:lvlJc w:val="right"/>
      <w:pPr>
        <w:ind w:left="2735" w:hanging="180"/>
      </w:pPr>
    </w:lvl>
    <w:lvl w:ilvl="3" w:tplc="0413000F" w:tentative="1">
      <w:start w:val="1"/>
      <w:numFmt w:val="decimal"/>
      <w:lvlText w:val="%4."/>
      <w:lvlJc w:val="left"/>
      <w:pPr>
        <w:ind w:left="3455" w:hanging="360"/>
      </w:pPr>
    </w:lvl>
    <w:lvl w:ilvl="4" w:tplc="04130019" w:tentative="1">
      <w:start w:val="1"/>
      <w:numFmt w:val="lowerLetter"/>
      <w:lvlText w:val="%5."/>
      <w:lvlJc w:val="left"/>
      <w:pPr>
        <w:ind w:left="4175" w:hanging="360"/>
      </w:pPr>
    </w:lvl>
    <w:lvl w:ilvl="5" w:tplc="0413001B" w:tentative="1">
      <w:start w:val="1"/>
      <w:numFmt w:val="lowerRoman"/>
      <w:lvlText w:val="%6."/>
      <w:lvlJc w:val="right"/>
      <w:pPr>
        <w:ind w:left="4895" w:hanging="180"/>
      </w:pPr>
    </w:lvl>
    <w:lvl w:ilvl="6" w:tplc="0413000F" w:tentative="1">
      <w:start w:val="1"/>
      <w:numFmt w:val="decimal"/>
      <w:lvlText w:val="%7."/>
      <w:lvlJc w:val="left"/>
      <w:pPr>
        <w:ind w:left="5615" w:hanging="360"/>
      </w:pPr>
    </w:lvl>
    <w:lvl w:ilvl="7" w:tplc="04130019" w:tentative="1">
      <w:start w:val="1"/>
      <w:numFmt w:val="lowerLetter"/>
      <w:lvlText w:val="%8."/>
      <w:lvlJc w:val="left"/>
      <w:pPr>
        <w:ind w:left="6335" w:hanging="360"/>
      </w:pPr>
    </w:lvl>
    <w:lvl w:ilvl="8" w:tplc="0413001B" w:tentative="1">
      <w:start w:val="1"/>
      <w:numFmt w:val="lowerRoman"/>
      <w:lvlText w:val="%9."/>
      <w:lvlJc w:val="right"/>
      <w:pPr>
        <w:ind w:left="7055" w:hanging="180"/>
      </w:pPr>
    </w:lvl>
  </w:abstractNum>
  <w:abstractNum w:abstractNumId="12" w15:restartNumberingAfterBreak="0">
    <w:nsid w:val="5D694F78"/>
    <w:multiLevelType w:val="hybridMultilevel"/>
    <w:tmpl w:val="21AA02BE"/>
    <w:lvl w:ilvl="0" w:tplc="5160506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F4D3D4E"/>
    <w:multiLevelType w:val="hybridMultilevel"/>
    <w:tmpl w:val="12906176"/>
    <w:lvl w:ilvl="0" w:tplc="0512C80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2172DB0"/>
    <w:multiLevelType w:val="hybridMultilevel"/>
    <w:tmpl w:val="3F668E1C"/>
    <w:lvl w:ilvl="0" w:tplc="C9C2C91E">
      <w:numFmt w:val="bullet"/>
      <w:lvlText w:val="•"/>
      <w:lvlJc w:val="left"/>
      <w:pPr>
        <w:ind w:left="1065" w:hanging="705"/>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5D4288F"/>
    <w:multiLevelType w:val="hybridMultilevel"/>
    <w:tmpl w:val="44B89346"/>
    <w:lvl w:ilvl="0" w:tplc="0512C800">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78540C00"/>
    <w:multiLevelType w:val="hybridMultilevel"/>
    <w:tmpl w:val="12FCA82A"/>
    <w:lvl w:ilvl="0" w:tplc="0512C800">
      <w:numFmt w:val="bullet"/>
      <w:lvlText w:val="-"/>
      <w:lvlJc w:val="left"/>
      <w:pPr>
        <w:ind w:left="720" w:hanging="360"/>
      </w:pPr>
      <w:rPr>
        <w:rFonts w:ascii="Arial" w:eastAsiaTheme="minorHAnsi" w:hAnsi="Arial" w:cs="Aria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8FE6AB2"/>
    <w:multiLevelType w:val="hybridMultilevel"/>
    <w:tmpl w:val="0B6EDF9C"/>
    <w:lvl w:ilvl="0" w:tplc="0512C800">
      <w:numFmt w:val="bullet"/>
      <w:lvlText w:val="-"/>
      <w:lvlJc w:val="left"/>
      <w:pPr>
        <w:ind w:left="720" w:hanging="360"/>
      </w:pPr>
      <w:rPr>
        <w:rFonts w:ascii="Arial" w:eastAsiaTheme="minorHAnsi" w:hAnsi="Arial" w:cs="Arial" w:hint="default"/>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F2A432B"/>
    <w:multiLevelType w:val="hybridMultilevel"/>
    <w:tmpl w:val="29423626"/>
    <w:lvl w:ilvl="0" w:tplc="0512C80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F6F227B"/>
    <w:multiLevelType w:val="hybridMultilevel"/>
    <w:tmpl w:val="EB1E93E4"/>
    <w:lvl w:ilvl="0" w:tplc="0512C800">
      <w:numFmt w:val="bullet"/>
      <w:lvlText w:val="-"/>
      <w:lvlJc w:val="left"/>
      <w:pPr>
        <w:ind w:left="720" w:hanging="360"/>
      </w:pPr>
      <w:rPr>
        <w:rFonts w:ascii="Arial" w:eastAsiaTheme="minorHAnsi"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6"/>
  </w:num>
  <w:num w:numId="2">
    <w:abstractNumId w:val="11"/>
  </w:num>
  <w:num w:numId="3">
    <w:abstractNumId w:val="5"/>
  </w:num>
  <w:num w:numId="4">
    <w:abstractNumId w:val="4"/>
  </w:num>
  <w:num w:numId="5">
    <w:abstractNumId w:val="18"/>
  </w:num>
  <w:num w:numId="6">
    <w:abstractNumId w:val="14"/>
  </w:num>
  <w:num w:numId="7">
    <w:abstractNumId w:val="9"/>
  </w:num>
  <w:num w:numId="8">
    <w:abstractNumId w:val="15"/>
  </w:num>
  <w:num w:numId="9">
    <w:abstractNumId w:val="7"/>
  </w:num>
  <w:num w:numId="10">
    <w:abstractNumId w:val="6"/>
  </w:num>
  <w:num w:numId="11">
    <w:abstractNumId w:val="0"/>
  </w:num>
  <w:num w:numId="12">
    <w:abstractNumId w:val="17"/>
  </w:num>
  <w:num w:numId="13">
    <w:abstractNumId w:val="2"/>
  </w:num>
  <w:num w:numId="14">
    <w:abstractNumId w:val="12"/>
  </w:num>
  <w:num w:numId="15">
    <w:abstractNumId w:val="8"/>
  </w:num>
  <w:num w:numId="16">
    <w:abstractNumId w:val="19"/>
  </w:num>
  <w:num w:numId="17">
    <w:abstractNumId w:val="1"/>
  </w:num>
  <w:num w:numId="18">
    <w:abstractNumId w:val="10"/>
  </w:num>
  <w:num w:numId="19">
    <w:abstractNumId w:val="13"/>
  </w:num>
  <w:num w:numId="2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E1"/>
    <w:rsid w:val="0000006F"/>
    <w:rsid w:val="00000913"/>
    <w:rsid w:val="000046B9"/>
    <w:rsid w:val="00004DDE"/>
    <w:rsid w:val="00006DC2"/>
    <w:rsid w:val="000077F1"/>
    <w:rsid w:val="00010294"/>
    <w:rsid w:val="0001152E"/>
    <w:rsid w:val="00011EC9"/>
    <w:rsid w:val="00012C6D"/>
    <w:rsid w:val="00015CD6"/>
    <w:rsid w:val="00021EE1"/>
    <w:rsid w:val="0002485E"/>
    <w:rsid w:val="00025613"/>
    <w:rsid w:val="00030DF2"/>
    <w:rsid w:val="00030E64"/>
    <w:rsid w:val="00030FFA"/>
    <w:rsid w:val="00031DC0"/>
    <w:rsid w:val="00031DF0"/>
    <w:rsid w:val="000324C1"/>
    <w:rsid w:val="00032AD1"/>
    <w:rsid w:val="00035D18"/>
    <w:rsid w:val="00036445"/>
    <w:rsid w:val="00037080"/>
    <w:rsid w:val="00040660"/>
    <w:rsid w:val="00042482"/>
    <w:rsid w:val="000433DD"/>
    <w:rsid w:val="000438E0"/>
    <w:rsid w:val="00043AC3"/>
    <w:rsid w:val="000454C1"/>
    <w:rsid w:val="000516C7"/>
    <w:rsid w:val="00051BD0"/>
    <w:rsid w:val="0005245A"/>
    <w:rsid w:val="0005417D"/>
    <w:rsid w:val="000564E6"/>
    <w:rsid w:val="0006061F"/>
    <w:rsid w:val="000616EA"/>
    <w:rsid w:val="00062D04"/>
    <w:rsid w:val="00063045"/>
    <w:rsid w:val="000754F9"/>
    <w:rsid w:val="00077A71"/>
    <w:rsid w:val="000803FB"/>
    <w:rsid w:val="00082598"/>
    <w:rsid w:val="00083567"/>
    <w:rsid w:val="0008395B"/>
    <w:rsid w:val="00084547"/>
    <w:rsid w:val="0008637E"/>
    <w:rsid w:val="000905B9"/>
    <w:rsid w:val="00093036"/>
    <w:rsid w:val="00096F18"/>
    <w:rsid w:val="00097681"/>
    <w:rsid w:val="000A16C2"/>
    <w:rsid w:val="000A375A"/>
    <w:rsid w:val="000A3A28"/>
    <w:rsid w:val="000A3BB9"/>
    <w:rsid w:val="000A4339"/>
    <w:rsid w:val="000A66EB"/>
    <w:rsid w:val="000A679B"/>
    <w:rsid w:val="000A71BC"/>
    <w:rsid w:val="000B0909"/>
    <w:rsid w:val="000B1E53"/>
    <w:rsid w:val="000B30EF"/>
    <w:rsid w:val="000B40D3"/>
    <w:rsid w:val="000C184C"/>
    <w:rsid w:val="000C38FA"/>
    <w:rsid w:val="000C39F5"/>
    <w:rsid w:val="000C3B2C"/>
    <w:rsid w:val="000C5F0D"/>
    <w:rsid w:val="000D2646"/>
    <w:rsid w:val="000D2E13"/>
    <w:rsid w:val="000E0436"/>
    <w:rsid w:val="000E0BED"/>
    <w:rsid w:val="000E1E2B"/>
    <w:rsid w:val="000E3AB6"/>
    <w:rsid w:val="000E3BAC"/>
    <w:rsid w:val="000E3BF6"/>
    <w:rsid w:val="000E3C9A"/>
    <w:rsid w:val="000E5226"/>
    <w:rsid w:val="000E620A"/>
    <w:rsid w:val="000E7085"/>
    <w:rsid w:val="000E7F34"/>
    <w:rsid w:val="000F0987"/>
    <w:rsid w:val="000F3A05"/>
    <w:rsid w:val="000F3BE7"/>
    <w:rsid w:val="000F417B"/>
    <w:rsid w:val="000F47A0"/>
    <w:rsid w:val="000F502F"/>
    <w:rsid w:val="000F671C"/>
    <w:rsid w:val="0010026D"/>
    <w:rsid w:val="00104521"/>
    <w:rsid w:val="00104DB6"/>
    <w:rsid w:val="001148A2"/>
    <w:rsid w:val="00122236"/>
    <w:rsid w:val="0012264A"/>
    <w:rsid w:val="0012276F"/>
    <w:rsid w:val="00122C40"/>
    <w:rsid w:val="00123E71"/>
    <w:rsid w:val="00125BF7"/>
    <w:rsid w:val="00126793"/>
    <w:rsid w:val="00126D3F"/>
    <w:rsid w:val="00126DBB"/>
    <w:rsid w:val="00127E45"/>
    <w:rsid w:val="00130258"/>
    <w:rsid w:val="00131664"/>
    <w:rsid w:val="001356C1"/>
    <w:rsid w:val="00135977"/>
    <w:rsid w:val="001412CD"/>
    <w:rsid w:val="00143465"/>
    <w:rsid w:val="0014504B"/>
    <w:rsid w:val="0014549F"/>
    <w:rsid w:val="001462C3"/>
    <w:rsid w:val="00147976"/>
    <w:rsid w:val="00151183"/>
    <w:rsid w:val="001511E3"/>
    <w:rsid w:val="00152AAD"/>
    <w:rsid w:val="00155F8A"/>
    <w:rsid w:val="001607D4"/>
    <w:rsid w:val="00160C25"/>
    <w:rsid w:val="001617CF"/>
    <w:rsid w:val="001624DA"/>
    <w:rsid w:val="001626CA"/>
    <w:rsid w:val="001668A7"/>
    <w:rsid w:val="00167945"/>
    <w:rsid w:val="00167BE3"/>
    <w:rsid w:val="001706EA"/>
    <w:rsid w:val="00171029"/>
    <w:rsid w:val="00171255"/>
    <w:rsid w:val="00172178"/>
    <w:rsid w:val="00172539"/>
    <w:rsid w:val="00174B57"/>
    <w:rsid w:val="001758B4"/>
    <w:rsid w:val="00177CA2"/>
    <w:rsid w:val="00181E4E"/>
    <w:rsid w:val="00190172"/>
    <w:rsid w:val="001912C1"/>
    <w:rsid w:val="001948F4"/>
    <w:rsid w:val="001959AA"/>
    <w:rsid w:val="00196FC9"/>
    <w:rsid w:val="00197148"/>
    <w:rsid w:val="001974F9"/>
    <w:rsid w:val="001A0CBB"/>
    <w:rsid w:val="001A212A"/>
    <w:rsid w:val="001A39A9"/>
    <w:rsid w:val="001A4782"/>
    <w:rsid w:val="001A5DDD"/>
    <w:rsid w:val="001A6377"/>
    <w:rsid w:val="001A7638"/>
    <w:rsid w:val="001B0373"/>
    <w:rsid w:val="001B091B"/>
    <w:rsid w:val="001B0A86"/>
    <w:rsid w:val="001B2278"/>
    <w:rsid w:val="001B3A86"/>
    <w:rsid w:val="001B60E6"/>
    <w:rsid w:val="001C017C"/>
    <w:rsid w:val="001C0F70"/>
    <w:rsid w:val="001C107D"/>
    <w:rsid w:val="001C29B6"/>
    <w:rsid w:val="001C2D32"/>
    <w:rsid w:val="001C6DD3"/>
    <w:rsid w:val="001C76A7"/>
    <w:rsid w:val="001C7B50"/>
    <w:rsid w:val="001C7EF5"/>
    <w:rsid w:val="001D142E"/>
    <w:rsid w:val="001D22F2"/>
    <w:rsid w:val="001D29CB"/>
    <w:rsid w:val="001D2EF1"/>
    <w:rsid w:val="001D44FB"/>
    <w:rsid w:val="001D5C53"/>
    <w:rsid w:val="001D5D70"/>
    <w:rsid w:val="001D5D82"/>
    <w:rsid w:val="001D781D"/>
    <w:rsid w:val="001E2640"/>
    <w:rsid w:val="001F2645"/>
    <w:rsid w:val="001F342C"/>
    <w:rsid w:val="001F4EC1"/>
    <w:rsid w:val="001F6605"/>
    <w:rsid w:val="00200350"/>
    <w:rsid w:val="00202169"/>
    <w:rsid w:val="0020648D"/>
    <w:rsid w:val="00206D0D"/>
    <w:rsid w:val="00210D44"/>
    <w:rsid w:val="00212DF3"/>
    <w:rsid w:val="00214095"/>
    <w:rsid w:val="00214A2E"/>
    <w:rsid w:val="00215639"/>
    <w:rsid w:val="00217B4D"/>
    <w:rsid w:val="00220864"/>
    <w:rsid w:val="002227E6"/>
    <w:rsid w:val="00230027"/>
    <w:rsid w:val="00230CB5"/>
    <w:rsid w:val="00232B9E"/>
    <w:rsid w:val="0023488F"/>
    <w:rsid w:val="00235A27"/>
    <w:rsid w:val="00236E57"/>
    <w:rsid w:val="002378E7"/>
    <w:rsid w:val="0024117B"/>
    <w:rsid w:val="0024123F"/>
    <w:rsid w:val="00241337"/>
    <w:rsid w:val="002428F3"/>
    <w:rsid w:val="00243584"/>
    <w:rsid w:val="002475D2"/>
    <w:rsid w:val="00250520"/>
    <w:rsid w:val="00251984"/>
    <w:rsid w:val="00256D82"/>
    <w:rsid w:val="00264D58"/>
    <w:rsid w:val="00270B6C"/>
    <w:rsid w:val="00272942"/>
    <w:rsid w:val="002729AF"/>
    <w:rsid w:val="00272F84"/>
    <w:rsid w:val="00273257"/>
    <w:rsid w:val="00274163"/>
    <w:rsid w:val="00280029"/>
    <w:rsid w:val="0028759D"/>
    <w:rsid w:val="00291182"/>
    <w:rsid w:val="00292195"/>
    <w:rsid w:val="002925B3"/>
    <w:rsid w:val="002959AD"/>
    <w:rsid w:val="00296685"/>
    <w:rsid w:val="002A0D69"/>
    <w:rsid w:val="002A3B85"/>
    <w:rsid w:val="002A3CF1"/>
    <w:rsid w:val="002A4708"/>
    <w:rsid w:val="002A5074"/>
    <w:rsid w:val="002A746B"/>
    <w:rsid w:val="002B136A"/>
    <w:rsid w:val="002B1F1F"/>
    <w:rsid w:val="002B4526"/>
    <w:rsid w:val="002B6632"/>
    <w:rsid w:val="002C4797"/>
    <w:rsid w:val="002C4EDD"/>
    <w:rsid w:val="002C63E2"/>
    <w:rsid w:val="002C7421"/>
    <w:rsid w:val="002D101B"/>
    <w:rsid w:val="002D364A"/>
    <w:rsid w:val="002D6539"/>
    <w:rsid w:val="002D720E"/>
    <w:rsid w:val="002D753A"/>
    <w:rsid w:val="002E31FD"/>
    <w:rsid w:val="002E3D60"/>
    <w:rsid w:val="002F02B0"/>
    <w:rsid w:val="002F2653"/>
    <w:rsid w:val="002F3B1C"/>
    <w:rsid w:val="002F53F9"/>
    <w:rsid w:val="002F6B41"/>
    <w:rsid w:val="00303994"/>
    <w:rsid w:val="00303F6F"/>
    <w:rsid w:val="0030478B"/>
    <w:rsid w:val="00304EE9"/>
    <w:rsid w:val="00313005"/>
    <w:rsid w:val="00313462"/>
    <w:rsid w:val="003134B3"/>
    <w:rsid w:val="00314FF3"/>
    <w:rsid w:val="00323FF5"/>
    <w:rsid w:val="0033248E"/>
    <w:rsid w:val="003324F1"/>
    <w:rsid w:val="003326CA"/>
    <w:rsid w:val="00333D62"/>
    <w:rsid w:val="00334776"/>
    <w:rsid w:val="00336B1D"/>
    <w:rsid w:val="00336EBF"/>
    <w:rsid w:val="00337C37"/>
    <w:rsid w:val="00340DD1"/>
    <w:rsid w:val="00341BF3"/>
    <w:rsid w:val="00342B9F"/>
    <w:rsid w:val="003505F2"/>
    <w:rsid w:val="00351116"/>
    <w:rsid w:val="003522BC"/>
    <w:rsid w:val="003563DA"/>
    <w:rsid w:val="00357429"/>
    <w:rsid w:val="00365582"/>
    <w:rsid w:val="00365C77"/>
    <w:rsid w:val="00365E61"/>
    <w:rsid w:val="0036664E"/>
    <w:rsid w:val="00366F3F"/>
    <w:rsid w:val="00373462"/>
    <w:rsid w:val="00373C3F"/>
    <w:rsid w:val="0037799F"/>
    <w:rsid w:val="003830F5"/>
    <w:rsid w:val="00383579"/>
    <w:rsid w:val="00386014"/>
    <w:rsid w:val="0038603E"/>
    <w:rsid w:val="003865BC"/>
    <w:rsid w:val="00390CA5"/>
    <w:rsid w:val="00392720"/>
    <w:rsid w:val="00394B0D"/>
    <w:rsid w:val="00395E8F"/>
    <w:rsid w:val="003A1C6F"/>
    <w:rsid w:val="003A2456"/>
    <w:rsid w:val="003A4231"/>
    <w:rsid w:val="003B0817"/>
    <w:rsid w:val="003B0FD0"/>
    <w:rsid w:val="003B5120"/>
    <w:rsid w:val="003B60DA"/>
    <w:rsid w:val="003B7BB9"/>
    <w:rsid w:val="003C0426"/>
    <w:rsid w:val="003C1575"/>
    <w:rsid w:val="003C3279"/>
    <w:rsid w:val="003C4623"/>
    <w:rsid w:val="003D075F"/>
    <w:rsid w:val="003D0C21"/>
    <w:rsid w:val="003D5092"/>
    <w:rsid w:val="003D65DD"/>
    <w:rsid w:val="003D67B2"/>
    <w:rsid w:val="003D71B7"/>
    <w:rsid w:val="003D7B2E"/>
    <w:rsid w:val="003D7C35"/>
    <w:rsid w:val="003E3082"/>
    <w:rsid w:val="003E3295"/>
    <w:rsid w:val="003E4992"/>
    <w:rsid w:val="003E5818"/>
    <w:rsid w:val="003E5AFD"/>
    <w:rsid w:val="003E68AE"/>
    <w:rsid w:val="003E6F0A"/>
    <w:rsid w:val="003F05D9"/>
    <w:rsid w:val="00400C95"/>
    <w:rsid w:val="0040203E"/>
    <w:rsid w:val="004023D1"/>
    <w:rsid w:val="004033C1"/>
    <w:rsid w:val="00405292"/>
    <w:rsid w:val="00405CF1"/>
    <w:rsid w:val="00410713"/>
    <w:rsid w:val="00410D95"/>
    <w:rsid w:val="0041369F"/>
    <w:rsid w:val="00414BE0"/>
    <w:rsid w:val="004151E4"/>
    <w:rsid w:val="00417E51"/>
    <w:rsid w:val="00420156"/>
    <w:rsid w:val="00420876"/>
    <w:rsid w:val="004209E6"/>
    <w:rsid w:val="0042228B"/>
    <w:rsid w:val="00423110"/>
    <w:rsid w:val="00423DC5"/>
    <w:rsid w:val="00425103"/>
    <w:rsid w:val="004304BC"/>
    <w:rsid w:val="00432D14"/>
    <w:rsid w:val="004338AD"/>
    <w:rsid w:val="00434F99"/>
    <w:rsid w:val="0043536F"/>
    <w:rsid w:val="0043603C"/>
    <w:rsid w:val="00436ADC"/>
    <w:rsid w:val="004405A2"/>
    <w:rsid w:val="004406A5"/>
    <w:rsid w:val="004416FA"/>
    <w:rsid w:val="004456ED"/>
    <w:rsid w:val="004501A7"/>
    <w:rsid w:val="00450545"/>
    <w:rsid w:val="0045120E"/>
    <w:rsid w:val="004526E1"/>
    <w:rsid w:val="00452815"/>
    <w:rsid w:val="00453A25"/>
    <w:rsid w:val="00455E7B"/>
    <w:rsid w:val="0045791D"/>
    <w:rsid w:val="0046035F"/>
    <w:rsid w:val="004629EC"/>
    <w:rsid w:val="0046538A"/>
    <w:rsid w:val="00466262"/>
    <w:rsid w:val="0046702A"/>
    <w:rsid w:val="0047094F"/>
    <w:rsid w:val="00471494"/>
    <w:rsid w:val="00473586"/>
    <w:rsid w:val="00474528"/>
    <w:rsid w:val="00474E4A"/>
    <w:rsid w:val="004759C9"/>
    <w:rsid w:val="00476679"/>
    <w:rsid w:val="00477A7D"/>
    <w:rsid w:val="00480DB9"/>
    <w:rsid w:val="00486F33"/>
    <w:rsid w:val="00487749"/>
    <w:rsid w:val="004909B5"/>
    <w:rsid w:val="00492E7A"/>
    <w:rsid w:val="00493071"/>
    <w:rsid w:val="00494EA7"/>
    <w:rsid w:val="00495C77"/>
    <w:rsid w:val="004A015F"/>
    <w:rsid w:val="004A084E"/>
    <w:rsid w:val="004A1536"/>
    <w:rsid w:val="004A26FE"/>
    <w:rsid w:val="004A2D7E"/>
    <w:rsid w:val="004A3C64"/>
    <w:rsid w:val="004A47B4"/>
    <w:rsid w:val="004A572C"/>
    <w:rsid w:val="004A7A67"/>
    <w:rsid w:val="004B522E"/>
    <w:rsid w:val="004B79B2"/>
    <w:rsid w:val="004C0DF4"/>
    <w:rsid w:val="004C1638"/>
    <w:rsid w:val="004C32F8"/>
    <w:rsid w:val="004C5053"/>
    <w:rsid w:val="004C7598"/>
    <w:rsid w:val="004D260A"/>
    <w:rsid w:val="004D2D07"/>
    <w:rsid w:val="004D3BC8"/>
    <w:rsid w:val="004D5407"/>
    <w:rsid w:val="004D5A6A"/>
    <w:rsid w:val="004D5B64"/>
    <w:rsid w:val="004D61C8"/>
    <w:rsid w:val="004E2219"/>
    <w:rsid w:val="004E2670"/>
    <w:rsid w:val="004F0267"/>
    <w:rsid w:val="004F09DA"/>
    <w:rsid w:val="004F12D9"/>
    <w:rsid w:val="004F21CF"/>
    <w:rsid w:val="004F25F3"/>
    <w:rsid w:val="004F34B7"/>
    <w:rsid w:val="004F3D88"/>
    <w:rsid w:val="004F6E2F"/>
    <w:rsid w:val="005001E8"/>
    <w:rsid w:val="00501A7D"/>
    <w:rsid w:val="005067E7"/>
    <w:rsid w:val="00507741"/>
    <w:rsid w:val="00507938"/>
    <w:rsid w:val="00510C07"/>
    <w:rsid w:val="00511D59"/>
    <w:rsid w:val="0051537D"/>
    <w:rsid w:val="00515789"/>
    <w:rsid w:val="005206E1"/>
    <w:rsid w:val="00521253"/>
    <w:rsid w:val="00531A48"/>
    <w:rsid w:val="00531AAA"/>
    <w:rsid w:val="0053263C"/>
    <w:rsid w:val="00537F8A"/>
    <w:rsid w:val="00552A1D"/>
    <w:rsid w:val="00552E9F"/>
    <w:rsid w:val="00553220"/>
    <w:rsid w:val="00554B41"/>
    <w:rsid w:val="00555956"/>
    <w:rsid w:val="00555A02"/>
    <w:rsid w:val="00556358"/>
    <w:rsid w:val="0055640C"/>
    <w:rsid w:val="00560BAC"/>
    <w:rsid w:val="005621A3"/>
    <w:rsid w:val="00562AF0"/>
    <w:rsid w:val="00562B2C"/>
    <w:rsid w:val="005630A5"/>
    <w:rsid w:val="00564221"/>
    <w:rsid w:val="00564B85"/>
    <w:rsid w:val="00565AFC"/>
    <w:rsid w:val="005664D8"/>
    <w:rsid w:val="0056723A"/>
    <w:rsid w:val="00570B03"/>
    <w:rsid w:val="00572836"/>
    <w:rsid w:val="00573105"/>
    <w:rsid w:val="005813FE"/>
    <w:rsid w:val="005869E9"/>
    <w:rsid w:val="005869F6"/>
    <w:rsid w:val="005911C7"/>
    <w:rsid w:val="005946BA"/>
    <w:rsid w:val="00596B70"/>
    <w:rsid w:val="005974A2"/>
    <w:rsid w:val="005A5542"/>
    <w:rsid w:val="005A603F"/>
    <w:rsid w:val="005A7567"/>
    <w:rsid w:val="005A7733"/>
    <w:rsid w:val="005B0F91"/>
    <w:rsid w:val="005B15A1"/>
    <w:rsid w:val="005B3C2A"/>
    <w:rsid w:val="005B40BC"/>
    <w:rsid w:val="005B5014"/>
    <w:rsid w:val="005B5140"/>
    <w:rsid w:val="005C0B5D"/>
    <w:rsid w:val="005C3AFD"/>
    <w:rsid w:val="005C4144"/>
    <w:rsid w:val="005C5C24"/>
    <w:rsid w:val="005C7DD6"/>
    <w:rsid w:val="005D29B4"/>
    <w:rsid w:val="005D7ECE"/>
    <w:rsid w:val="005E3737"/>
    <w:rsid w:val="005E45D4"/>
    <w:rsid w:val="005E5E8B"/>
    <w:rsid w:val="005E60FE"/>
    <w:rsid w:val="005E6DBA"/>
    <w:rsid w:val="005F0D83"/>
    <w:rsid w:val="005F31AB"/>
    <w:rsid w:val="005F5370"/>
    <w:rsid w:val="005F6295"/>
    <w:rsid w:val="006009D1"/>
    <w:rsid w:val="00600A08"/>
    <w:rsid w:val="00600C97"/>
    <w:rsid w:val="00601024"/>
    <w:rsid w:val="00601473"/>
    <w:rsid w:val="00602365"/>
    <w:rsid w:val="006023B9"/>
    <w:rsid w:val="00606B1B"/>
    <w:rsid w:val="00607F1F"/>
    <w:rsid w:val="00610F54"/>
    <w:rsid w:val="006119B8"/>
    <w:rsid w:val="0061514B"/>
    <w:rsid w:val="00616C54"/>
    <w:rsid w:val="00624875"/>
    <w:rsid w:val="00624DE6"/>
    <w:rsid w:val="006257E2"/>
    <w:rsid w:val="0062629C"/>
    <w:rsid w:val="006274E5"/>
    <w:rsid w:val="0063083E"/>
    <w:rsid w:val="00631305"/>
    <w:rsid w:val="006333A4"/>
    <w:rsid w:val="00636571"/>
    <w:rsid w:val="00636857"/>
    <w:rsid w:val="006372AC"/>
    <w:rsid w:val="00637964"/>
    <w:rsid w:val="00640EB8"/>
    <w:rsid w:val="006433A4"/>
    <w:rsid w:val="0064396D"/>
    <w:rsid w:val="0065010D"/>
    <w:rsid w:val="00650CA3"/>
    <w:rsid w:val="00650CDE"/>
    <w:rsid w:val="00652041"/>
    <w:rsid w:val="0065214E"/>
    <w:rsid w:val="006522F2"/>
    <w:rsid w:val="00655795"/>
    <w:rsid w:val="00656317"/>
    <w:rsid w:val="00656C35"/>
    <w:rsid w:val="0066073A"/>
    <w:rsid w:val="0066150D"/>
    <w:rsid w:val="0066258D"/>
    <w:rsid w:val="0066262F"/>
    <w:rsid w:val="00670D89"/>
    <w:rsid w:val="00671083"/>
    <w:rsid w:val="00672E32"/>
    <w:rsid w:val="00675262"/>
    <w:rsid w:val="00677A69"/>
    <w:rsid w:val="00677C2B"/>
    <w:rsid w:val="0068026E"/>
    <w:rsid w:val="00680988"/>
    <w:rsid w:val="00680B3F"/>
    <w:rsid w:val="00683374"/>
    <w:rsid w:val="00683A20"/>
    <w:rsid w:val="006843D0"/>
    <w:rsid w:val="00685FE8"/>
    <w:rsid w:val="00686DD2"/>
    <w:rsid w:val="00690C45"/>
    <w:rsid w:val="00696001"/>
    <w:rsid w:val="006972DD"/>
    <w:rsid w:val="006A012B"/>
    <w:rsid w:val="006A40E7"/>
    <w:rsid w:val="006A65B9"/>
    <w:rsid w:val="006A7FCE"/>
    <w:rsid w:val="006B0D6B"/>
    <w:rsid w:val="006B56F7"/>
    <w:rsid w:val="006B6588"/>
    <w:rsid w:val="006C1A0B"/>
    <w:rsid w:val="006C20AE"/>
    <w:rsid w:val="006C382F"/>
    <w:rsid w:val="006D0C53"/>
    <w:rsid w:val="006D1531"/>
    <w:rsid w:val="006D6949"/>
    <w:rsid w:val="006D6964"/>
    <w:rsid w:val="006D6FB9"/>
    <w:rsid w:val="006E305D"/>
    <w:rsid w:val="006E32F9"/>
    <w:rsid w:val="006E4386"/>
    <w:rsid w:val="006E56DD"/>
    <w:rsid w:val="006F0255"/>
    <w:rsid w:val="006F063A"/>
    <w:rsid w:val="006F3FAD"/>
    <w:rsid w:val="006F4F1F"/>
    <w:rsid w:val="006F5077"/>
    <w:rsid w:val="006F58D9"/>
    <w:rsid w:val="006F5935"/>
    <w:rsid w:val="006F6BC3"/>
    <w:rsid w:val="00702A31"/>
    <w:rsid w:val="007035F5"/>
    <w:rsid w:val="007057BA"/>
    <w:rsid w:val="00711097"/>
    <w:rsid w:val="00711D1A"/>
    <w:rsid w:val="00713636"/>
    <w:rsid w:val="00716C41"/>
    <w:rsid w:val="0071732D"/>
    <w:rsid w:val="00720DDD"/>
    <w:rsid w:val="0072792A"/>
    <w:rsid w:val="00727E53"/>
    <w:rsid w:val="00727EC3"/>
    <w:rsid w:val="00730256"/>
    <w:rsid w:val="0073264B"/>
    <w:rsid w:val="007338E1"/>
    <w:rsid w:val="00735168"/>
    <w:rsid w:val="00736D7B"/>
    <w:rsid w:val="00740E87"/>
    <w:rsid w:val="0074306F"/>
    <w:rsid w:val="00744BE1"/>
    <w:rsid w:val="0075043B"/>
    <w:rsid w:val="00750FC1"/>
    <w:rsid w:val="00751757"/>
    <w:rsid w:val="007555E8"/>
    <w:rsid w:val="007556F9"/>
    <w:rsid w:val="00755DB9"/>
    <w:rsid w:val="00763549"/>
    <w:rsid w:val="007664B4"/>
    <w:rsid w:val="00766C44"/>
    <w:rsid w:val="007724DA"/>
    <w:rsid w:val="007740AE"/>
    <w:rsid w:val="00775743"/>
    <w:rsid w:val="00776886"/>
    <w:rsid w:val="00781FD1"/>
    <w:rsid w:val="0078201C"/>
    <w:rsid w:val="00782292"/>
    <w:rsid w:val="0078229A"/>
    <w:rsid w:val="00784869"/>
    <w:rsid w:val="007853BF"/>
    <w:rsid w:val="00785A11"/>
    <w:rsid w:val="0078715E"/>
    <w:rsid w:val="007871F2"/>
    <w:rsid w:val="00791AD6"/>
    <w:rsid w:val="0079262B"/>
    <w:rsid w:val="007928CF"/>
    <w:rsid w:val="00796349"/>
    <w:rsid w:val="00797E25"/>
    <w:rsid w:val="007A26FA"/>
    <w:rsid w:val="007A2E54"/>
    <w:rsid w:val="007A42B3"/>
    <w:rsid w:val="007A4303"/>
    <w:rsid w:val="007A7494"/>
    <w:rsid w:val="007A7C75"/>
    <w:rsid w:val="007B0770"/>
    <w:rsid w:val="007B0ED4"/>
    <w:rsid w:val="007B7ADD"/>
    <w:rsid w:val="007C12A6"/>
    <w:rsid w:val="007C1547"/>
    <w:rsid w:val="007C30A0"/>
    <w:rsid w:val="007C5A30"/>
    <w:rsid w:val="007C7A23"/>
    <w:rsid w:val="007D05D2"/>
    <w:rsid w:val="007D184C"/>
    <w:rsid w:val="007D274F"/>
    <w:rsid w:val="007D4D78"/>
    <w:rsid w:val="007D5892"/>
    <w:rsid w:val="007D6441"/>
    <w:rsid w:val="007D67CE"/>
    <w:rsid w:val="007E0B2B"/>
    <w:rsid w:val="007E19CD"/>
    <w:rsid w:val="007E1D87"/>
    <w:rsid w:val="007E58CE"/>
    <w:rsid w:val="007E5F1F"/>
    <w:rsid w:val="007E65C8"/>
    <w:rsid w:val="007E7DBC"/>
    <w:rsid w:val="007F1559"/>
    <w:rsid w:val="007F5D2A"/>
    <w:rsid w:val="007F6842"/>
    <w:rsid w:val="007F77D8"/>
    <w:rsid w:val="00800B04"/>
    <w:rsid w:val="00800CEE"/>
    <w:rsid w:val="00801239"/>
    <w:rsid w:val="00806A37"/>
    <w:rsid w:val="0080784E"/>
    <w:rsid w:val="0081033E"/>
    <w:rsid w:val="0081225C"/>
    <w:rsid w:val="00812DEA"/>
    <w:rsid w:val="0081389D"/>
    <w:rsid w:val="00815BCD"/>
    <w:rsid w:val="00816E0C"/>
    <w:rsid w:val="0081709D"/>
    <w:rsid w:val="008177E2"/>
    <w:rsid w:val="00817C08"/>
    <w:rsid w:val="008225AD"/>
    <w:rsid w:val="008232A3"/>
    <w:rsid w:val="0083007B"/>
    <w:rsid w:val="008307EB"/>
    <w:rsid w:val="00832DF8"/>
    <w:rsid w:val="008337D2"/>
    <w:rsid w:val="00834250"/>
    <w:rsid w:val="00835A2B"/>
    <w:rsid w:val="00835AE4"/>
    <w:rsid w:val="00835F5B"/>
    <w:rsid w:val="00836C7B"/>
    <w:rsid w:val="008425DE"/>
    <w:rsid w:val="00843369"/>
    <w:rsid w:val="00843FD5"/>
    <w:rsid w:val="00846689"/>
    <w:rsid w:val="00846B7B"/>
    <w:rsid w:val="0084754B"/>
    <w:rsid w:val="00852E85"/>
    <w:rsid w:val="008556F5"/>
    <w:rsid w:val="00856126"/>
    <w:rsid w:val="008565A9"/>
    <w:rsid w:val="00856F5E"/>
    <w:rsid w:val="008607BF"/>
    <w:rsid w:val="0086552E"/>
    <w:rsid w:val="00865DF7"/>
    <w:rsid w:val="008674D0"/>
    <w:rsid w:val="008718D6"/>
    <w:rsid w:val="00871EDA"/>
    <w:rsid w:val="00873480"/>
    <w:rsid w:val="0087530B"/>
    <w:rsid w:val="008760A8"/>
    <w:rsid w:val="008764C6"/>
    <w:rsid w:val="00876BCA"/>
    <w:rsid w:val="008772CF"/>
    <w:rsid w:val="00880E38"/>
    <w:rsid w:val="008838A4"/>
    <w:rsid w:val="008854A5"/>
    <w:rsid w:val="008925EF"/>
    <w:rsid w:val="00894C73"/>
    <w:rsid w:val="008963E2"/>
    <w:rsid w:val="00896D93"/>
    <w:rsid w:val="008972DF"/>
    <w:rsid w:val="008A46B9"/>
    <w:rsid w:val="008A6934"/>
    <w:rsid w:val="008A69C5"/>
    <w:rsid w:val="008B1422"/>
    <w:rsid w:val="008B375C"/>
    <w:rsid w:val="008B4059"/>
    <w:rsid w:val="008B416C"/>
    <w:rsid w:val="008B44E0"/>
    <w:rsid w:val="008B597B"/>
    <w:rsid w:val="008B65AA"/>
    <w:rsid w:val="008B7FAB"/>
    <w:rsid w:val="008C3FDD"/>
    <w:rsid w:val="008C4318"/>
    <w:rsid w:val="008C5C21"/>
    <w:rsid w:val="008C5C6A"/>
    <w:rsid w:val="008C667B"/>
    <w:rsid w:val="008C7C34"/>
    <w:rsid w:val="008D3443"/>
    <w:rsid w:val="008D3756"/>
    <w:rsid w:val="008D4D66"/>
    <w:rsid w:val="008D5F4B"/>
    <w:rsid w:val="008E03A8"/>
    <w:rsid w:val="008E03E8"/>
    <w:rsid w:val="008E2369"/>
    <w:rsid w:val="008E2463"/>
    <w:rsid w:val="008E26AE"/>
    <w:rsid w:val="008E432D"/>
    <w:rsid w:val="008E52C0"/>
    <w:rsid w:val="008E6B91"/>
    <w:rsid w:val="008F0807"/>
    <w:rsid w:val="008F0DD5"/>
    <w:rsid w:val="008F147E"/>
    <w:rsid w:val="008F42ED"/>
    <w:rsid w:val="008F61C4"/>
    <w:rsid w:val="008F7268"/>
    <w:rsid w:val="008F7800"/>
    <w:rsid w:val="00901D47"/>
    <w:rsid w:val="00902173"/>
    <w:rsid w:val="009022E7"/>
    <w:rsid w:val="00905B66"/>
    <w:rsid w:val="00905C40"/>
    <w:rsid w:val="00911065"/>
    <w:rsid w:val="00912530"/>
    <w:rsid w:val="0091280A"/>
    <w:rsid w:val="00912E09"/>
    <w:rsid w:val="00913219"/>
    <w:rsid w:val="009137EB"/>
    <w:rsid w:val="009160DD"/>
    <w:rsid w:val="00917EC8"/>
    <w:rsid w:val="009213D3"/>
    <w:rsid w:val="00921F5B"/>
    <w:rsid w:val="009233E3"/>
    <w:rsid w:val="00924823"/>
    <w:rsid w:val="00924C89"/>
    <w:rsid w:val="00925FB9"/>
    <w:rsid w:val="009307F9"/>
    <w:rsid w:val="00931C76"/>
    <w:rsid w:val="0093432C"/>
    <w:rsid w:val="00934D42"/>
    <w:rsid w:val="009359C8"/>
    <w:rsid w:val="009368D9"/>
    <w:rsid w:val="00936AAC"/>
    <w:rsid w:val="00940BC8"/>
    <w:rsid w:val="0094116C"/>
    <w:rsid w:val="00944080"/>
    <w:rsid w:val="00944817"/>
    <w:rsid w:val="009450D9"/>
    <w:rsid w:val="00946334"/>
    <w:rsid w:val="0095235D"/>
    <w:rsid w:val="00954C96"/>
    <w:rsid w:val="00954F5D"/>
    <w:rsid w:val="00957DBE"/>
    <w:rsid w:val="00960307"/>
    <w:rsid w:val="0096139F"/>
    <w:rsid w:val="00963DB1"/>
    <w:rsid w:val="00966A6B"/>
    <w:rsid w:val="00967026"/>
    <w:rsid w:val="00970742"/>
    <w:rsid w:val="00970E1F"/>
    <w:rsid w:val="009750A2"/>
    <w:rsid w:val="009763A7"/>
    <w:rsid w:val="009778DC"/>
    <w:rsid w:val="00977BD3"/>
    <w:rsid w:val="00982D40"/>
    <w:rsid w:val="00986273"/>
    <w:rsid w:val="00991733"/>
    <w:rsid w:val="00991F93"/>
    <w:rsid w:val="00995DAE"/>
    <w:rsid w:val="0099634C"/>
    <w:rsid w:val="00997998"/>
    <w:rsid w:val="00997AA4"/>
    <w:rsid w:val="00997E03"/>
    <w:rsid w:val="009A366A"/>
    <w:rsid w:val="009A4785"/>
    <w:rsid w:val="009A55F6"/>
    <w:rsid w:val="009A6C0F"/>
    <w:rsid w:val="009A7D24"/>
    <w:rsid w:val="009A7FE6"/>
    <w:rsid w:val="009B0927"/>
    <w:rsid w:val="009B12F2"/>
    <w:rsid w:val="009B1B7E"/>
    <w:rsid w:val="009B4256"/>
    <w:rsid w:val="009B43A9"/>
    <w:rsid w:val="009B5625"/>
    <w:rsid w:val="009B5694"/>
    <w:rsid w:val="009B6D8F"/>
    <w:rsid w:val="009B7113"/>
    <w:rsid w:val="009B7565"/>
    <w:rsid w:val="009C2096"/>
    <w:rsid w:val="009C33DC"/>
    <w:rsid w:val="009C4404"/>
    <w:rsid w:val="009C4C57"/>
    <w:rsid w:val="009C6B03"/>
    <w:rsid w:val="009C6D6A"/>
    <w:rsid w:val="009D4FB4"/>
    <w:rsid w:val="009D7104"/>
    <w:rsid w:val="009E0BD5"/>
    <w:rsid w:val="009E1405"/>
    <w:rsid w:val="009E190A"/>
    <w:rsid w:val="009E5218"/>
    <w:rsid w:val="009E6077"/>
    <w:rsid w:val="009E62B3"/>
    <w:rsid w:val="009E74C4"/>
    <w:rsid w:val="009E769F"/>
    <w:rsid w:val="009F064B"/>
    <w:rsid w:val="009F2016"/>
    <w:rsid w:val="009F20D2"/>
    <w:rsid w:val="009F51A9"/>
    <w:rsid w:val="009F7449"/>
    <w:rsid w:val="009F7CD4"/>
    <w:rsid w:val="00A00F4F"/>
    <w:rsid w:val="00A0107F"/>
    <w:rsid w:val="00A014EF"/>
    <w:rsid w:val="00A03769"/>
    <w:rsid w:val="00A05D7C"/>
    <w:rsid w:val="00A0697D"/>
    <w:rsid w:val="00A06D9D"/>
    <w:rsid w:val="00A07C66"/>
    <w:rsid w:val="00A10614"/>
    <w:rsid w:val="00A122E8"/>
    <w:rsid w:val="00A122F7"/>
    <w:rsid w:val="00A132E3"/>
    <w:rsid w:val="00A13C97"/>
    <w:rsid w:val="00A14D19"/>
    <w:rsid w:val="00A168CA"/>
    <w:rsid w:val="00A201E4"/>
    <w:rsid w:val="00A2376C"/>
    <w:rsid w:val="00A26D52"/>
    <w:rsid w:val="00A272DF"/>
    <w:rsid w:val="00A3195A"/>
    <w:rsid w:val="00A3446B"/>
    <w:rsid w:val="00A35269"/>
    <w:rsid w:val="00A357B9"/>
    <w:rsid w:val="00A37AAB"/>
    <w:rsid w:val="00A37E2C"/>
    <w:rsid w:val="00A40208"/>
    <w:rsid w:val="00A40AA6"/>
    <w:rsid w:val="00A42A4D"/>
    <w:rsid w:val="00A43617"/>
    <w:rsid w:val="00A46248"/>
    <w:rsid w:val="00A46CAF"/>
    <w:rsid w:val="00A500E6"/>
    <w:rsid w:val="00A5109F"/>
    <w:rsid w:val="00A5213F"/>
    <w:rsid w:val="00A52B59"/>
    <w:rsid w:val="00A54BAB"/>
    <w:rsid w:val="00A55824"/>
    <w:rsid w:val="00A60A43"/>
    <w:rsid w:val="00A62BE7"/>
    <w:rsid w:val="00A66331"/>
    <w:rsid w:val="00A7055A"/>
    <w:rsid w:val="00A70F83"/>
    <w:rsid w:val="00A71AA7"/>
    <w:rsid w:val="00A72F06"/>
    <w:rsid w:val="00A73345"/>
    <w:rsid w:val="00A73C24"/>
    <w:rsid w:val="00A774AD"/>
    <w:rsid w:val="00A77C15"/>
    <w:rsid w:val="00A85B40"/>
    <w:rsid w:val="00A91EE7"/>
    <w:rsid w:val="00A9712B"/>
    <w:rsid w:val="00A97AFE"/>
    <w:rsid w:val="00AA03AD"/>
    <w:rsid w:val="00AA1587"/>
    <w:rsid w:val="00AA244D"/>
    <w:rsid w:val="00AA33C0"/>
    <w:rsid w:val="00AA3AC3"/>
    <w:rsid w:val="00AA3C3B"/>
    <w:rsid w:val="00AB316C"/>
    <w:rsid w:val="00AB4568"/>
    <w:rsid w:val="00AB58B7"/>
    <w:rsid w:val="00AB726D"/>
    <w:rsid w:val="00AC0A29"/>
    <w:rsid w:val="00AC35CA"/>
    <w:rsid w:val="00AC682F"/>
    <w:rsid w:val="00AC76DD"/>
    <w:rsid w:val="00AD1A8C"/>
    <w:rsid w:val="00AD21B3"/>
    <w:rsid w:val="00AD3B9E"/>
    <w:rsid w:val="00AD3F2D"/>
    <w:rsid w:val="00AD5545"/>
    <w:rsid w:val="00AD6DA2"/>
    <w:rsid w:val="00AD7A8E"/>
    <w:rsid w:val="00AE01ED"/>
    <w:rsid w:val="00AE04EE"/>
    <w:rsid w:val="00AE1256"/>
    <w:rsid w:val="00AE32F6"/>
    <w:rsid w:val="00AE4296"/>
    <w:rsid w:val="00AE43D4"/>
    <w:rsid w:val="00AE6848"/>
    <w:rsid w:val="00AE72F6"/>
    <w:rsid w:val="00AF1496"/>
    <w:rsid w:val="00AF4016"/>
    <w:rsid w:val="00AF4BE2"/>
    <w:rsid w:val="00AF4C00"/>
    <w:rsid w:val="00B01A74"/>
    <w:rsid w:val="00B02AF4"/>
    <w:rsid w:val="00B03E38"/>
    <w:rsid w:val="00B04A7E"/>
    <w:rsid w:val="00B105F5"/>
    <w:rsid w:val="00B12EE7"/>
    <w:rsid w:val="00B12F68"/>
    <w:rsid w:val="00B133B7"/>
    <w:rsid w:val="00B139C1"/>
    <w:rsid w:val="00B13A8E"/>
    <w:rsid w:val="00B231E0"/>
    <w:rsid w:val="00B2764E"/>
    <w:rsid w:val="00B27ADE"/>
    <w:rsid w:val="00B32FFE"/>
    <w:rsid w:val="00B33695"/>
    <w:rsid w:val="00B336FD"/>
    <w:rsid w:val="00B35788"/>
    <w:rsid w:val="00B36337"/>
    <w:rsid w:val="00B3634C"/>
    <w:rsid w:val="00B40D19"/>
    <w:rsid w:val="00B41A13"/>
    <w:rsid w:val="00B41C6E"/>
    <w:rsid w:val="00B42515"/>
    <w:rsid w:val="00B43699"/>
    <w:rsid w:val="00B43AB8"/>
    <w:rsid w:val="00B44E34"/>
    <w:rsid w:val="00B5502F"/>
    <w:rsid w:val="00B556CF"/>
    <w:rsid w:val="00B57284"/>
    <w:rsid w:val="00B631F9"/>
    <w:rsid w:val="00B644FB"/>
    <w:rsid w:val="00B64633"/>
    <w:rsid w:val="00B660A7"/>
    <w:rsid w:val="00B6682A"/>
    <w:rsid w:val="00B7336B"/>
    <w:rsid w:val="00B75521"/>
    <w:rsid w:val="00B755A9"/>
    <w:rsid w:val="00B756D1"/>
    <w:rsid w:val="00B76825"/>
    <w:rsid w:val="00B818CC"/>
    <w:rsid w:val="00B836EB"/>
    <w:rsid w:val="00B84A6C"/>
    <w:rsid w:val="00B9252B"/>
    <w:rsid w:val="00B94EAA"/>
    <w:rsid w:val="00BA1227"/>
    <w:rsid w:val="00BA151D"/>
    <w:rsid w:val="00BA1F20"/>
    <w:rsid w:val="00BA2347"/>
    <w:rsid w:val="00BA3060"/>
    <w:rsid w:val="00BA41A0"/>
    <w:rsid w:val="00BA4FFB"/>
    <w:rsid w:val="00BA645D"/>
    <w:rsid w:val="00BA6CC7"/>
    <w:rsid w:val="00BB2676"/>
    <w:rsid w:val="00BB2E93"/>
    <w:rsid w:val="00BB3077"/>
    <w:rsid w:val="00BB4055"/>
    <w:rsid w:val="00BB70B6"/>
    <w:rsid w:val="00BB78CA"/>
    <w:rsid w:val="00BC0F9F"/>
    <w:rsid w:val="00BC1969"/>
    <w:rsid w:val="00BC52E2"/>
    <w:rsid w:val="00BC590B"/>
    <w:rsid w:val="00BC5B86"/>
    <w:rsid w:val="00BC6632"/>
    <w:rsid w:val="00BC6C71"/>
    <w:rsid w:val="00BC6F3E"/>
    <w:rsid w:val="00BC703F"/>
    <w:rsid w:val="00BC77FA"/>
    <w:rsid w:val="00BD3D76"/>
    <w:rsid w:val="00BD59C0"/>
    <w:rsid w:val="00BD5EFC"/>
    <w:rsid w:val="00BD6BCB"/>
    <w:rsid w:val="00BD7AAB"/>
    <w:rsid w:val="00BE1DDB"/>
    <w:rsid w:val="00BE4851"/>
    <w:rsid w:val="00BE509F"/>
    <w:rsid w:val="00BE5B45"/>
    <w:rsid w:val="00BE68D1"/>
    <w:rsid w:val="00BF1BFC"/>
    <w:rsid w:val="00BF31BB"/>
    <w:rsid w:val="00BF69ED"/>
    <w:rsid w:val="00C00DAD"/>
    <w:rsid w:val="00C02451"/>
    <w:rsid w:val="00C029E2"/>
    <w:rsid w:val="00C0370A"/>
    <w:rsid w:val="00C0424B"/>
    <w:rsid w:val="00C047F1"/>
    <w:rsid w:val="00C05343"/>
    <w:rsid w:val="00C05EA3"/>
    <w:rsid w:val="00C07A89"/>
    <w:rsid w:val="00C11A16"/>
    <w:rsid w:val="00C14448"/>
    <w:rsid w:val="00C15AF0"/>
    <w:rsid w:val="00C17F7B"/>
    <w:rsid w:val="00C200F0"/>
    <w:rsid w:val="00C220E1"/>
    <w:rsid w:val="00C239B7"/>
    <w:rsid w:val="00C24DF6"/>
    <w:rsid w:val="00C25697"/>
    <w:rsid w:val="00C273B1"/>
    <w:rsid w:val="00C3096F"/>
    <w:rsid w:val="00C31A8B"/>
    <w:rsid w:val="00C34C58"/>
    <w:rsid w:val="00C354C6"/>
    <w:rsid w:val="00C37ED0"/>
    <w:rsid w:val="00C41C33"/>
    <w:rsid w:val="00C422EA"/>
    <w:rsid w:val="00C429D0"/>
    <w:rsid w:val="00C42E81"/>
    <w:rsid w:val="00C451EB"/>
    <w:rsid w:val="00C457B4"/>
    <w:rsid w:val="00C46208"/>
    <w:rsid w:val="00C46AF4"/>
    <w:rsid w:val="00C47049"/>
    <w:rsid w:val="00C47A93"/>
    <w:rsid w:val="00C518F3"/>
    <w:rsid w:val="00C547BF"/>
    <w:rsid w:val="00C548DC"/>
    <w:rsid w:val="00C6072B"/>
    <w:rsid w:val="00C608ED"/>
    <w:rsid w:val="00C61B30"/>
    <w:rsid w:val="00C62754"/>
    <w:rsid w:val="00C65821"/>
    <w:rsid w:val="00C65DD3"/>
    <w:rsid w:val="00C66DF8"/>
    <w:rsid w:val="00C67923"/>
    <w:rsid w:val="00C70E9B"/>
    <w:rsid w:val="00C72713"/>
    <w:rsid w:val="00C7363B"/>
    <w:rsid w:val="00C74AF4"/>
    <w:rsid w:val="00C75E42"/>
    <w:rsid w:val="00C76057"/>
    <w:rsid w:val="00C76155"/>
    <w:rsid w:val="00C770EC"/>
    <w:rsid w:val="00C82200"/>
    <w:rsid w:val="00C84F6B"/>
    <w:rsid w:val="00C872B1"/>
    <w:rsid w:val="00C87BD6"/>
    <w:rsid w:val="00C92F7E"/>
    <w:rsid w:val="00C94452"/>
    <w:rsid w:val="00C9480F"/>
    <w:rsid w:val="00C94BD6"/>
    <w:rsid w:val="00C97174"/>
    <w:rsid w:val="00CA1AB1"/>
    <w:rsid w:val="00CA371B"/>
    <w:rsid w:val="00CA60F7"/>
    <w:rsid w:val="00CA69CF"/>
    <w:rsid w:val="00CA6C05"/>
    <w:rsid w:val="00CA6F3A"/>
    <w:rsid w:val="00CA7342"/>
    <w:rsid w:val="00CA7A91"/>
    <w:rsid w:val="00CB01E3"/>
    <w:rsid w:val="00CB6C52"/>
    <w:rsid w:val="00CC24D2"/>
    <w:rsid w:val="00CC31E2"/>
    <w:rsid w:val="00CC3E67"/>
    <w:rsid w:val="00CC4896"/>
    <w:rsid w:val="00CC7ABA"/>
    <w:rsid w:val="00CD279E"/>
    <w:rsid w:val="00CD3CD7"/>
    <w:rsid w:val="00CD4AB2"/>
    <w:rsid w:val="00CD4AD3"/>
    <w:rsid w:val="00CD5CFE"/>
    <w:rsid w:val="00CD5E09"/>
    <w:rsid w:val="00CD7012"/>
    <w:rsid w:val="00CD70FF"/>
    <w:rsid w:val="00CD74A0"/>
    <w:rsid w:val="00CE02FD"/>
    <w:rsid w:val="00CE0FDB"/>
    <w:rsid w:val="00CE10AA"/>
    <w:rsid w:val="00CE2F1D"/>
    <w:rsid w:val="00CE353B"/>
    <w:rsid w:val="00CE660C"/>
    <w:rsid w:val="00CE7CD9"/>
    <w:rsid w:val="00CF2DA2"/>
    <w:rsid w:val="00CF4069"/>
    <w:rsid w:val="00CF639E"/>
    <w:rsid w:val="00D011FD"/>
    <w:rsid w:val="00D01B64"/>
    <w:rsid w:val="00D02CE8"/>
    <w:rsid w:val="00D0417D"/>
    <w:rsid w:val="00D0651A"/>
    <w:rsid w:val="00D110F4"/>
    <w:rsid w:val="00D1360D"/>
    <w:rsid w:val="00D145AA"/>
    <w:rsid w:val="00D14665"/>
    <w:rsid w:val="00D1555E"/>
    <w:rsid w:val="00D17B40"/>
    <w:rsid w:val="00D17ED9"/>
    <w:rsid w:val="00D207E4"/>
    <w:rsid w:val="00D21673"/>
    <w:rsid w:val="00D2226D"/>
    <w:rsid w:val="00D2251B"/>
    <w:rsid w:val="00D23CF0"/>
    <w:rsid w:val="00D263B5"/>
    <w:rsid w:val="00D32144"/>
    <w:rsid w:val="00D32C36"/>
    <w:rsid w:val="00D3783E"/>
    <w:rsid w:val="00D4052A"/>
    <w:rsid w:val="00D4345D"/>
    <w:rsid w:val="00D44E7B"/>
    <w:rsid w:val="00D509A9"/>
    <w:rsid w:val="00D50A57"/>
    <w:rsid w:val="00D50E96"/>
    <w:rsid w:val="00D532B2"/>
    <w:rsid w:val="00D539BB"/>
    <w:rsid w:val="00D53E69"/>
    <w:rsid w:val="00D55CBE"/>
    <w:rsid w:val="00D56CF2"/>
    <w:rsid w:val="00D614A9"/>
    <w:rsid w:val="00D62ECF"/>
    <w:rsid w:val="00D63EDE"/>
    <w:rsid w:val="00D658F6"/>
    <w:rsid w:val="00D66549"/>
    <w:rsid w:val="00D6692B"/>
    <w:rsid w:val="00D66E57"/>
    <w:rsid w:val="00D70820"/>
    <w:rsid w:val="00D71FCA"/>
    <w:rsid w:val="00D7482E"/>
    <w:rsid w:val="00D7586D"/>
    <w:rsid w:val="00D75D47"/>
    <w:rsid w:val="00D76A11"/>
    <w:rsid w:val="00D76EA4"/>
    <w:rsid w:val="00D779A0"/>
    <w:rsid w:val="00D80E95"/>
    <w:rsid w:val="00D861AB"/>
    <w:rsid w:val="00D876D5"/>
    <w:rsid w:val="00D9221A"/>
    <w:rsid w:val="00D94873"/>
    <w:rsid w:val="00D95223"/>
    <w:rsid w:val="00D9678D"/>
    <w:rsid w:val="00DA1162"/>
    <w:rsid w:val="00DA1EFD"/>
    <w:rsid w:val="00DA416E"/>
    <w:rsid w:val="00DA7814"/>
    <w:rsid w:val="00DB38FC"/>
    <w:rsid w:val="00DC1AF1"/>
    <w:rsid w:val="00DC1EED"/>
    <w:rsid w:val="00DC3A95"/>
    <w:rsid w:val="00DC4455"/>
    <w:rsid w:val="00DC61CC"/>
    <w:rsid w:val="00DD1363"/>
    <w:rsid w:val="00DD3889"/>
    <w:rsid w:val="00DD3F62"/>
    <w:rsid w:val="00DD4469"/>
    <w:rsid w:val="00DD4641"/>
    <w:rsid w:val="00DE15D6"/>
    <w:rsid w:val="00DE2B9B"/>
    <w:rsid w:val="00DE6965"/>
    <w:rsid w:val="00DE7783"/>
    <w:rsid w:val="00DF3614"/>
    <w:rsid w:val="00DF6BD9"/>
    <w:rsid w:val="00DF6C95"/>
    <w:rsid w:val="00E01628"/>
    <w:rsid w:val="00E03BC7"/>
    <w:rsid w:val="00E05623"/>
    <w:rsid w:val="00E056F5"/>
    <w:rsid w:val="00E060C6"/>
    <w:rsid w:val="00E06570"/>
    <w:rsid w:val="00E10A89"/>
    <w:rsid w:val="00E11B98"/>
    <w:rsid w:val="00E12EA2"/>
    <w:rsid w:val="00E14A27"/>
    <w:rsid w:val="00E1528D"/>
    <w:rsid w:val="00E15340"/>
    <w:rsid w:val="00E1553C"/>
    <w:rsid w:val="00E159DD"/>
    <w:rsid w:val="00E16581"/>
    <w:rsid w:val="00E16E09"/>
    <w:rsid w:val="00E16E50"/>
    <w:rsid w:val="00E17BD6"/>
    <w:rsid w:val="00E218CF"/>
    <w:rsid w:val="00E21DA7"/>
    <w:rsid w:val="00E313B9"/>
    <w:rsid w:val="00E3253B"/>
    <w:rsid w:val="00E34189"/>
    <w:rsid w:val="00E344E3"/>
    <w:rsid w:val="00E34914"/>
    <w:rsid w:val="00E35FB6"/>
    <w:rsid w:val="00E366F3"/>
    <w:rsid w:val="00E36925"/>
    <w:rsid w:val="00E37292"/>
    <w:rsid w:val="00E40873"/>
    <w:rsid w:val="00E42564"/>
    <w:rsid w:val="00E44199"/>
    <w:rsid w:val="00E45375"/>
    <w:rsid w:val="00E463C1"/>
    <w:rsid w:val="00E5037A"/>
    <w:rsid w:val="00E51B26"/>
    <w:rsid w:val="00E53699"/>
    <w:rsid w:val="00E53B0D"/>
    <w:rsid w:val="00E56768"/>
    <w:rsid w:val="00E56D16"/>
    <w:rsid w:val="00E56E55"/>
    <w:rsid w:val="00E60E9F"/>
    <w:rsid w:val="00E611B5"/>
    <w:rsid w:val="00E61AD2"/>
    <w:rsid w:val="00E66E98"/>
    <w:rsid w:val="00E679A4"/>
    <w:rsid w:val="00E70F47"/>
    <w:rsid w:val="00E72361"/>
    <w:rsid w:val="00E72779"/>
    <w:rsid w:val="00E728C8"/>
    <w:rsid w:val="00E74994"/>
    <w:rsid w:val="00E75953"/>
    <w:rsid w:val="00E77333"/>
    <w:rsid w:val="00E77545"/>
    <w:rsid w:val="00E77C6B"/>
    <w:rsid w:val="00E77CAA"/>
    <w:rsid w:val="00E81D92"/>
    <w:rsid w:val="00E83789"/>
    <w:rsid w:val="00E8530E"/>
    <w:rsid w:val="00E86B93"/>
    <w:rsid w:val="00E908BA"/>
    <w:rsid w:val="00E91613"/>
    <w:rsid w:val="00E91682"/>
    <w:rsid w:val="00E9209A"/>
    <w:rsid w:val="00E92265"/>
    <w:rsid w:val="00E92507"/>
    <w:rsid w:val="00E93215"/>
    <w:rsid w:val="00E9361A"/>
    <w:rsid w:val="00E9451C"/>
    <w:rsid w:val="00E9631D"/>
    <w:rsid w:val="00E96AF1"/>
    <w:rsid w:val="00EA2F13"/>
    <w:rsid w:val="00EA3200"/>
    <w:rsid w:val="00EA5FE3"/>
    <w:rsid w:val="00EA619A"/>
    <w:rsid w:val="00EB1D02"/>
    <w:rsid w:val="00EB25F0"/>
    <w:rsid w:val="00EB3675"/>
    <w:rsid w:val="00EB4C13"/>
    <w:rsid w:val="00EB4EC7"/>
    <w:rsid w:val="00EB6C1E"/>
    <w:rsid w:val="00EC3BCB"/>
    <w:rsid w:val="00EC4331"/>
    <w:rsid w:val="00EC6734"/>
    <w:rsid w:val="00EC6A41"/>
    <w:rsid w:val="00ED1149"/>
    <w:rsid w:val="00ED34CD"/>
    <w:rsid w:val="00ED4B8A"/>
    <w:rsid w:val="00ED550D"/>
    <w:rsid w:val="00ED5588"/>
    <w:rsid w:val="00ED594B"/>
    <w:rsid w:val="00ED74C5"/>
    <w:rsid w:val="00ED7B4D"/>
    <w:rsid w:val="00EE3D35"/>
    <w:rsid w:val="00EE4959"/>
    <w:rsid w:val="00EE5BAE"/>
    <w:rsid w:val="00EE6893"/>
    <w:rsid w:val="00EE6BE6"/>
    <w:rsid w:val="00EE7FB3"/>
    <w:rsid w:val="00EF0F63"/>
    <w:rsid w:val="00EF48C4"/>
    <w:rsid w:val="00EF6C3B"/>
    <w:rsid w:val="00EF6D5C"/>
    <w:rsid w:val="00F034EA"/>
    <w:rsid w:val="00F038C7"/>
    <w:rsid w:val="00F124BD"/>
    <w:rsid w:val="00F131E6"/>
    <w:rsid w:val="00F137E1"/>
    <w:rsid w:val="00F150C6"/>
    <w:rsid w:val="00F15D2D"/>
    <w:rsid w:val="00F2025F"/>
    <w:rsid w:val="00F2156F"/>
    <w:rsid w:val="00F24BD3"/>
    <w:rsid w:val="00F26C52"/>
    <w:rsid w:val="00F33655"/>
    <w:rsid w:val="00F346EF"/>
    <w:rsid w:val="00F34BB5"/>
    <w:rsid w:val="00F35F55"/>
    <w:rsid w:val="00F41E27"/>
    <w:rsid w:val="00F4484B"/>
    <w:rsid w:val="00F4731F"/>
    <w:rsid w:val="00F5034A"/>
    <w:rsid w:val="00F53610"/>
    <w:rsid w:val="00F55E7E"/>
    <w:rsid w:val="00F56A5A"/>
    <w:rsid w:val="00F570A1"/>
    <w:rsid w:val="00F61849"/>
    <w:rsid w:val="00F6358D"/>
    <w:rsid w:val="00F63B69"/>
    <w:rsid w:val="00F661DB"/>
    <w:rsid w:val="00F70C4A"/>
    <w:rsid w:val="00F736B4"/>
    <w:rsid w:val="00F7612B"/>
    <w:rsid w:val="00F82792"/>
    <w:rsid w:val="00F82FA2"/>
    <w:rsid w:val="00F8393D"/>
    <w:rsid w:val="00F91888"/>
    <w:rsid w:val="00F94EE2"/>
    <w:rsid w:val="00F95F9C"/>
    <w:rsid w:val="00F962FC"/>
    <w:rsid w:val="00FA0A83"/>
    <w:rsid w:val="00FA0BA6"/>
    <w:rsid w:val="00FA1A98"/>
    <w:rsid w:val="00FA2E20"/>
    <w:rsid w:val="00FA56E4"/>
    <w:rsid w:val="00FA5924"/>
    <w:rsid w:val="00FA6F8C"/>
    <w:rsid w:val="00FA761A"/>
    <w:rsid w:val="00FA7E01"/>
    <w:rsid w:val="00FB00DF"/>
    <w:rsid w:val="00FB1943"/>
    <w:rsid w:val="00FB284C"/>
    <w:rsid w:val="00FB2929"/>
    <w:rsid w:val="00FB2980"/>
    <w:rsid w:val="00FB3092"/>
    <w:rsid w:val="00FB420A"/>
    <w:rsid w:val="00FB4CBC"/>
    <w:rsid w:val="00FB4D2E"/>
    <w:rsid w:val="00FB754F"/>
    <w:rsid w:val="00FC126C"/>
    <w:rsid w:val="00FC1465"/>
    <w:rsid w:val="00FC3877"/>
    <w:rsid w:val="00FC6D3F"/>
    <w:rsid w:val="00FD0414"/>
    <w:rsid w:val="00FD0F66"/>
    <w:rsid w:val="00FD14DE"/>
    <w:rsid w:val="00FD20AF"/>
    <w:rsid w:val="00FD2200"/>
    <w:rsid w:val="00FD2AB5"/>
    <w:rsid w:val="00FD2C7C"/>
    <w:rsid w:val="00FE129A"/>
    <w:rsid w:val="00FE23AF"/>
    <w:rsid w:val="00FE2A25"/>
    <w:rsid w:val="00FE33AD"/>
    <w:rsid w:val="00FE4915"/>
    <w:rsid w:val="00FE49C5"/>
    <w:rsid w:val="00FE61FF"/>
    <w:rsid w:val="00FE63CA"/>
    <w:rsid w:val="00FE717E"/>
    <w:rsid w:val="00FE77D3"/>
    <w:rsid w:val="00FE7ABF"/>
    <w:rsid w:val="00FF015C"/>
    <w:rsid w:val="00FF053F"/>
    <w:rsid w:val="00FF31D1"/>
    <w:rsid w:val="00FF3603"/>
    <w:rsid w:val="00FF43F4"/>
    <w:rsid w:val="00FF7E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88EF1"/>
  <w15:docId w15:val="{5EAEE69A-B95E-4D39-AA60-2EEAEF2B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F48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EF48C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ED5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4080"/>
    <w:pPr>
      <w:autoSpaceDE w:val="0"/>
      <w:autoSpaceDN w:val="0"/>
      <w:adjustRightInd w:val="0"/>
      <w:spacing w:after="0" w:line="240" w:lineRule="auto"/>
    </w:pPr>
    <w:rPr>
      <w:rFonts w:ascii="Arial" w:hAnsi="Arial" w:cs="Arial"/>
      <w:color w:val="000000"/>
      <w:sz w:val="24"/>
      <w:szCs w:val="24"/>
    </w:rPr>
  </w:style>
  <w:style w:type="character" w:customStyle="1" w:styleId="Kop2Char">
    <w:name w:val="Kop 2 Char"/>
    <w:basedOn w:val="Standaardalinea-lettertype"/>
    <w:link w:val="Kop2"/>
    <w:uiPriority w:val="9"/>
    <w:rsid w:val="00EF48C4"/>
    <w:rPr>
      <w:rFonts w:asciiTheme="majorHAnsi" w:eastAsiaTheme="majorEastAsia" w:hAnsiTheme="majorHAnsi" w:cstheme="majorBidi"/>
      <w:color w:val="2F5496" w:themeColor="accent1" w:themeShade="BF"/>
      <w:sz w:val="26"/>
      <w:szCs w:val="26"/>
    </w:rPr>
  </w:style>
  <w:style w:type="character" w:customStyle="1" w:styleId="Kop1Char">
    <w:name w:val="Kop 1 Char"/>
    <w:basedOn w:val="Standaardalinea-lettertype"/>
    <w:link w:val="Kop1"/>
    <w:uiPriority w:val="9"/>
    <w:rsid w:val="00EF48C4"/>
    <w:rPr>
      <w:rFonts w:asciiTheme="majorHAnsi" w:eastAsiaTheme="majorEastAsia" w:hAnsiTheme="majorHAnsi" w:cstheme="majorBidi"/>
      <w:color w:val="2F5496" w:themeColor="accent1" w:themeShade="BF"/>
      <w:sz w:val="32"/>
      <w:szCs w:val="32"/>
    </w:rPr>
  </w:style>
  <w:style w:type="paragraph" w:styleId="Lijstalinea">
    <w:name w:val="List Paragraph"/>
    <w:aliases w:val="Opsomming"/>
    <w:basedOn w:val="Standaard"/>
    <w:link w:val="LijstalineaChar"/>
    <w:uiPriority w:val="34"/>
    <w:qFormat/>
    <w:rsid w:val="004209E6"/>
    <w:pPr>
      <w:ind w:left="720"/>
      <w:contextualSpacing/>
    </w:pPr>
  </w:style>
  <w:style w:type="character" w:customStyle="1" w:styleId="LijstalineaChar">
    <w:name w:val="Lijstalinea Char"/>
    <w:aliases w:val="Opsomming Char"/>
    <w:basedOn w:val="Standaardalinea-lettertype"/>
    <w:link w:val="Lijstalinea"/>
    <w:uiPriority w:val="34"/>
    <w:rsid w:val="003505F2"/>
  </w:style>
  <w:style w:type="paragraph" w:styleId="Ballontekst">
    <w:name w:val="Balloon Text"/>
    <w:basedOn w:val="Standaard"/>
    <w:link w:val="BallontekstChar"/>
    <w:uiPriority w:val="99"/>
    <w:semiHidden/>
    <w:unhideWhenUsed/>
    <w:rsid w:val="00C87BD6"/>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87BD6"/>
    <w:rPr>
      <w:rFonts w:ascii="Segoe UI" w:hAnsi="Segoe UI" w:cs="Segoe UI"/>
      <w:sz w:val="18"/>
      <w:szCs w:val="18"/>
    </w:rPr>
  </w:style>
  <w:style w:type="paragraph" w:styleId="Voettekst">
    <w:name w:val="footer"/>
    <w:basedOn w:val="Standaard"/>
    <w:link w:val="VoettekstChar"/>
    <w:rsid w:val="007871F2"/>
    <w:pPr>
      <w:tabs>
        <w:tab w:val="center" w:pos="4536"/>
        <w:tab w:val="right" w:pos="9072"/>
      </w:tabs>
      <w:spacing w:after="0" w:line="240" w:lineRule="auto"/>
    </w:pPr>
    <w:rPr>
      <w:rFonts w:ascii="Verdana" w:eastAsia="Times New Roman" w:hAnsi="Verdana" w:cs="Times New Roman"/>
      <w:sz w:val="20"/>
      <w:szCs w:val="20"/>
      <w:lang w:eastAsia="nl-NL"/>
    </w:rPr>
  </w:style>
  <w:style w:type="character" w:customStyle="1" w:styleId="VoettekstChar">
    <w:name w:val="Voettekst Char"/>
    <w:basedOn w:val="Standaardalinea-lettertype"/>
    <w:link w:val="Voettekst"/>
    <w:rsid w:val="007871F2"/>
    <w:rPr>
      <w:rFonts w:ascii="Verdana" w:eastAsia="Times New Roman" w:hAnsi="Verdana" w:cs="Times New Roman"/>
      <w:sz w:val="20"/>
      <w:szCs w:val="20"/>
      <w:lang w:eastAsia="nl-NL"/>
    </w:rPr>
  </w:style>
  <w:style w:type="paragraph" w:styleId="Koptekst">
    <w:name w:val="header"/>
    <w:basedOn w:val="Standaard"/>
    <w:link w:val="KoptekstChar"/>
    <w:uiPriority w:val="99"/>
    <w:unhideWhenUsed/>
    <w:rsid w:val="003D67B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D67B2"/>
  </w:style>
  <w:style w:type="character" w:styleId="Paginanummer">
    <w:name w:val="page number"/>
    <w:rsid w:val="006E305D"/>
    <w:rPr>
      <w:rFonts w:ascii="Swis721 Lt BT" w:hAnsi="Swis721 Lt BT"/>
      <w:color w:val="52524A"/>
      <w:sz w:val="16"/>
    </w:rPr>
  </w:style>
  <w:style w:type="character" w:styleId="Verwijzingopmerking">
    <w:name w:val="annotation reference"/>
    <w:basedOn w:val="Standaardalinea-lettertype"/>
    <w:semiHidden/>
    <w:unhideWhenUsed/>
    <w:rsid w:val="001D29CB"/>
    <w:rPr>
      <w:sz w:val="16"/>
      <w:szCs w:val="16"/>
    </w:rPr>
  </w:style>
  <w:style w:type="paragraph" w:styleId="Tekstopmerking">
    <w:name w:val="annotation text"/>
    <w:basedOn w:val="Standaard"/>
    <w:link w:val="TekstopmerkingChar"/>
    <w:semiHidden/>
    <w:unhideWhenUsed/>
    <w:rsid w:val="001D29CB"/>
    <w:pPr>
      <w:spacing w:line="240" w:lineRule="auto"/>
    </w:pPr>
    <w:rPr>
      <w:sz w:val="20"/>
      <w:szCs w:val="20"/>
    </w:rPr>
  </w:style>
  <w:style w:type="character" w:customStyle="1" w:styleId="TekstopmerkingChar">
    <w:name w:val="Tekst opmerking Char"/>
    <w:basedOn w:val="Standaardalinea-lettertype"/>
    <w:link w:val="Tekstopmerking"/>
    <w:semiHidden/>
    <w:rsid w:val="001D29CB"/>
    <w:rPr>
      <w:sz w:val="20"/>
      <w:szCs w:val="20"/>
    </w:rPr>
  </w:style>
  <w:style w:type="paragraph" w:styleId="Onderwerpvanopmerking">
    <w:name w:val="annotation subject"/>
    <w:basedOn w:val="Tekstopmerking"/>
    <w:next w:val="Tekstopmerking"/>
    <w:link w:val="OnderwerpvanopmerkingChar"/>
    <w:uiPriority w:val="99"/>
    <w:semiHidden/>
    <w:unhideWhenUsed/>
    <w:rsid w:val="001D29CB"/>
    <w:rPr>
      <w:b/>
      <w:bCs/>
    </w:rPr>
  </w:style>
  <w:style w:type="character" w:customStyle="1" w:styleId="OnderwerpvanopmerkingChar">
    <w:name w:val="Onderwerp van opmerking Char"/>
    <w:basedOn w:val="TekstopmerkingChar"/>
    <w:link w:val="Onderwerpvanopmerking"/>
    <w:uiPriority w:val="99"/>
    <w:semiHidden/>
    <w:rsid w:val="001D29CB"/>
    <w:rPr>
      <w:b/>
      <w:bCs/>
      <w:sz w:val="20"/>
      <w:szCs w:val="20"/>
    </w:rPr>
  </w:style>
  <w:style w:type="paragraph" w:customStyle="1" w:styleId="StandaardTitel">
    <w:name w:val="Standaard Titel"/>
    <w:basedOn w:val="Standaard"/>
    <w:next w:val="StandaardSubtitel"/>
    <w:rsid w:val="00EC6A41"/>
    <w:pPr>
      <w:tabs>
        <w:tab w:val="left" w:pos="-1440"/>
        <w:tab w:val="left" w:pos="-720"/>
        <w:tab w:val="left" w:pos="0"/>
        <w:tab w:val="left" w:pos="380"/>
      </w:tabs>
      <w:spacing w:after="0" w:line="240" w:lineRule="auto"/>
      <w:jc w:val="center"/>
    </w:pPr>
    <w:rPr>
      <w:rFonts w:ascii="Verdana" w:eastAsia="Times New Roman" w:hAnsi="Verdana" w:cs="Times New Roman"/>
      <w:b/>
      <w:sz w:val="36"/>
      <w:szCs w:val="20"/>
      <w:lang w:eastAsia="nl-NL"/>
    </w:rPr>
  </w:style>
  <w:style w:type="paragraph" w:customStyle="1" w:styleId="StandaardSubtitel">
    <w:name w:val="Standaard Subtitel"/>
    <w:basedOn w:val="StandaardTitel"/>
    <w:next w:val="Standaard"/>
    <w:rsid w:val="00EC6A41"/>
  </w:style>
  <w:style w:type="character" w:styleId="Hyperlink">
    <w:name w:val="Hyperlink"/>
    <w:basedOn w:val="Standaardalinea-lettertype"/>
    <w:uiPriority w:val="99"/>
    <w:unhideWhenUsed/>
    <w:rsid w:val="00791AD6"/>
    <w:rPr>
      <w:color w:val="0563C1" w:themeColor="hyperlink"/>
      <w:u w:val="single"/>
    </w:rPr>
  </w:style>
  <w:style w:type="character" w:styleId="Onopgelostemelding">
    <w:name w:val="Unresolved Mention"/>
    <w:basedOn w:val="Standaardalinea-lettertype"/>
    <w:uiPriority w:val="99"/>
    <w:semiHidden/>
    <w:unhideWhenUsed/>
    <w:rsid w:val="00CE0FDB"/>
    <w:rPr>
      <w:color w:val="605E5C"/>
      <w:shd w:val="clear" w:color="auto" w:fill="E1DFDD"/>
    </w:rPr>
  </w:style>
  <w:style w:type="paragraph" w:styleId="Revisie">
    <w:name w:val="Revision"/>
    <w:hidden/>
    <w:uiPriority w:val="99"/>
    <w:semiHidden/>
    <w:rsid w:val="008D5F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81639">
      <w:bodyDiv w:val="1"/>
      <w:marLeft w:val="0"/>
      <w:marRight w:val="0"/>
      <w:marTop w:val="0"/>
      <w:marBottom w:val="0"/>
      <w:divBdr>
        <w:top w:val="none" w:sz="0" w:space="0" w:color="auto"/>
        <w:left w:val="none" w:sz="0" w:space="0" w:color="auto"/>
        <w:bottom w:val="none" w:sz="0" w:space="0" w:color="auto"/>
        <w:right w:val="none" w:sz="0" w:space="0" w:color="auto"/>
      </w:divBdr>
    </w:div>
    <w:div w:id="49811047">
      <w:bodyDiv w:val="1"/>
      <w:marLeft w:val="0"/>
      <w:marRight w:val="0"/>
      <w:marTop w:val="0"/>
      <w:marBottom w:val="0"/>
      <w:divBdr>
        <w:top w:val="none" w:sz="0" w:space="0" w:color="auto"/>
        <w:left w:val="none" w:sz="0" w:space="0" w:color="auto"/>
        <w:bottom w:val="none" w:sz="0" w:space="0" w:color="auto"/>
        <w:right w:val="none" w:sz="0" w:space="0" w:color="auto"/>
      </w:divBdr>
    </w:div>
    <w:div w:id="100418647">
      <w:bodyDiv w:val="1"/>
      <w:marLeft w:val="0"/>
      <w:marRight w:val="0"/>
      <w:marTop w:val="0"/>
      <w:marBottom w:val="0"/>
      <w:divBdr>
        <w:top w:val="none" w:sz="0" w:space="0" w:color="auto"/>
        <w:left w:val="none" w:sz="0" w:space="0" w:color="auto"/>
        <w:bottom w:val="none" w:sz="0" w:space="0" w:color="auto"/>
        <w:right w:val="none" w:sz="0" w:space="0" w:color="auto"/>
      </w:divBdr>
    </w:div>
    <w:div w:id="123890134">
      <w:bodyDiv w:val="1"/>
      <w:marLeft w:val="0"/>
      <w:marRight w:val="0"/>
      <w:marTop w:val="0"/>
      <w:marBottom w:val="0"/>
      <w:divBdr>
        <w:top w:val="none" w:sz="0" w:space="0" w:color="auto"/>
        <w:left w:val="none" w:sz="0" w:space="0" w:color="auto"/>
        <w:bottom w:val="none" w:sz="0" w:space="0" w:color="auto"/>
        <w:right w:val="none" w:sz="0" w:space="0" w:color="auto"/>
      </w:divBdr>
    </w:div>
    <w:div w:id="132018693">
      <w:bodyDiv w:val="1"/>
      <w:marLeft w:val="0"/>
      <w:marRight w:val="0"/>
      <w:marTop w:val="0"/>
      <w:marBottom w:val="0"/>
      <w:divBdr>
        <w:top w:val="none" w:sz="0" w:space="0" w:color="auto"/>
        <w:left w:val="none" w:sz="0" w:space="0" w:color="auto"/>
        <w:bottom w:val="none" w:sz="0" w:space="0" w:color="auto"/>
        <w:right w:val="none" w:sz="0" w:space="0" w:color="auto"/>
      </w:divBdr>
    </w:div>
    <w:div w:id="142821459">
      <w:bodyDiv w:val="1"/>
      <w:marLeft w:val="0"/>
      <w:marRight w:val="0"/>
      <w:marTop w:val="0"/>
      <w:marBottom w:val="0"/>
      <w:divBdr>
        <w:top w:val="none" w:sz="0" w:space="0" w:color="auto"/>
        <w:left w:val="none" w:sz="0" w:space="0" w:color="auto"/>
        <w:bottom w:val="none" w:sz="0" w:space="0" w:color="auto"/>
        <w:right w:val="none" w:sz="0" w:space="0" w:color="auto"/>
      </w:divBdr>
    </w:div>
    <w:div w:id="211501198">
      <w:bodyDiv w:val="1"/>
      <w:marLeft w:val="0"/>
      <w:marRight w:val="0"/>
      <w:marTop w:val="0"/>
      <w:marBottom w:val="0"/>
      <w:divBdr>
        <w:top w:val="none" w:sz="0" w:space="0" w:color="auto"/>
        <w:left w:val="none" w:sz="0" w:space="0" w:color="auto"/>
        <w:bottom w:val="none" w:sz="0" w:space="0" w:color="auto"/>
        <w:right w:val="none" w:sz="0" w:space="0" w:color="auto"/>
      </w:divBdr>
    </w:div>
    <w:div w:id="406146620">
      <w:bodyDiv w:val="1"/>
      <w:marLeft w:val="0"/>
      <w:marRight w:val="0"/>
      <w:marTop w:val="0"/>
      <w:marBottom w:val="0"/>
      <w:divBdr>
        <w:top w:val="none" w:sz="0" w:space="0" w:color="auto"/>
        <w:left w:val="none" w:sz="0" w:space="0" w:color="auto"/>
        <w:bottom w:val="none" w:sz="0" w:space="0" w:color="auto"/>
        <w:right w:val="none" w:sz="0" w:space="0" w:color="auto"/>
      </w:divBdr>
    </w:div>
    <w:div w:id="434398618">
      <w:bodyDiv w:val="1"/>
      <w:marLeft w:val="0"/>
      <w:marRight w:val="0"/>
      <w:marTop w:val="0"/>
      <w:marBottom w:val="0"/>
      <w:divBdr>
        <w:top w:val="none" w:sz="0" w:space="0" w:color="auto"/>
        <w:left w:val="none" w:sz="0" w:space="0" w:color="auto"/>
        <w:bottom w:val="none" w:sz="0" w:space="0" w:color="auto"/>
        <w:right w:val="none" w:sz="0" w:space="0" w:color="auto"/>
      </w:divBdr>
    </w:div>
    <w:div w:id="437412779">
      <w:bodyDiv w:val="1"/>
      <w:marLeft w:val="0"/>
      <w:marRight w:val="0"/>
      <w:marTop w:val="0"/>
      <w:marBottom w:val="0"/>
      <w:divBdr>
        <w:top w:val="none" w:sz="0" w:space="0" w:color="auto"/>
        <w:left w:val="none" w:sz="0" w:space="0" w:color="auto"/>
        <w:bottom w:val="none" w:sz="0" w:space="0" w:color="auto"/>
        <w:right w:val="none" w:sz="0" w:space="0" w:color="auto"/>
      </w:divBdr>
    </w:div>
    <w:div w:id="513494337">
      <w:bodyDiv w:val="1"/>
      <w:marLeft w:val="0"/>
      <w:marRight w:val="0"/>
      <w:marTop w:val="0"/>
      <w:marBottom w:val="0"/>
      <w:divBdr>
        <w:top w:val="none" w:sz="0" w:space="0" w:color="auto"/>
        <w:left w:val="none" w:sz="0" w:space="0" w:color="auto"/>
        <w:bottom w:val="none" w:sz="0" w:space="0" w:color="auto"/>
        <w:right w:val="none" w:sz="0" w:space="0" w:color="auto"/>
      </w:divBdr>
    </w:div>
    <w:div w:id="525874937">
      <w:bodyDiv w:val="1"/>
      <w:marLeft w:val="0"/>
      <w:marRight w:val="0"/>
      <w:marTop w:val="0"/>
      <w:marBottom w:val="0"/>
      <w:divBdr>
        <w:top w:val="none" w:sz="0" w:space="0" w:color="auto"/>
        <w:left w:val="none" w:sz="0" w:space="0" w:color="auto"/>
        <w:bottom w:val="none" w:sz="0" w:space="0" w:color="auto"/>
        <w:right w:val="none" w:sz="0" w:space="0" w:color="auto"/>
      </w:divBdr>
    </w:div>
    <w:div w:id="534197958">
      <w:bodyDiv w:val="1"/>
      <w:marLeft w:val="0"/>
      <w:marRight w:val="0"/>
      <w:marTop w:val="0"/>
      <w:marBottom w:val="0"/>
      <w:divBdr>
        <w:top w:val="none" w:sz="0" w:space="0" w:color="auto"/>
        <w:left w:val="none" w:sz="0" w:space="0" w:color="auto"/>
        <w:bottom w:val="none" w:sz="0" w:space="0" w:color="auto"/>
        <w:right w:val="none" w:sz="0" w:space="0" w:color="auto"/>
      </w:divBdr>
    </w:div>
    <w:div w:id="556867235">
      <w:bodyDiv w:val="1"/>
      <w:marLeft w:val="0"/>
      <w:marRight w:val="0"/>
      <w:marTop w:val="0"/>
      <w:marBottom w:val="0"/>
      <w:divBdr>
        <w:top w:val="none" w:sz="0" w:space="0" w:color="auto"/>
        <w:left w:val="none" w:sz="0" w:space="0" w:color="auto"/>
        <w:bottom w:val="none" w:sz="0" w:space="0" w:color="auto"/>
        <w:right w:val="none" w:sz="0" w:space="0" w:color="auto"/>
      </w:divBdr>
    </w:div>
    <w:div w:id="584606356">
      <w:bodyDiv w:val="1"/>
      <w:marLeft w:val="0"/>
      <w:marRight w:val="0"/>
      <w:marTop w:val="0"/>
      <w:marBottom w:val="0"/>
      <w:divBdr>
        <w:top w:val="none" w:sz="0" w:space="0" w:color="auto"/>
        <w:left w:val="none" w:sz="0" w:space="0" w:color="auto"/>
        <w:bottom w:val="none" w:sz="0" w:space="0" w:color="auto"/>
        <w:right w:val="none" w:sz="0" w:space="0" w:color="auto"/>
      </w:divBdr>
    </w:div>
    <w:div w:id="639650375">
      <w:bodyDiv w:val="1"/>
      <w:marLeft w:val="0"/>
      <w:marRight w:val="0"/>
      <w:marTop w:val="0"/>
      <w:marBottom w:val="0"/>
      <w:divBdr>
        <w:top w:val="none" w:sz="0" w:space="0" w:color="auto"/>
        <w:left w:val="none" w:sz="0" w:space="0" w:color="auto"/>
        <w:bottom w:val="none" w:sz="0" w:space="0" w:color="auto"/>
        <w:right w:val="none" w:sz="0" w:space="0" w:color="auto"/>
      </w:divBdr>
    </w:div>
    <w:div w:id="720976949">
      <w:bodyDiv w:val="1"/>
      <w:marLeft w:val="0"/>
      <w:marRight w:val="0"/>
      <w:marTop w:val="0"/>
      <w:marBottom w:val="0"/>
      <w:divBdr>
        <w:top w:val="none" w:sz="0" w:space="0" w:color="auto"/>
        <w:left w:val="none" w:sz="0" w:space="0" w:color="auto"/>
        <w:bottom w:val="none" w:sz="0" w:space="0" w:color="auto"/>
        <w:right w:val="none" w:sz="0" w:space="0" w:color="auto"/>
      </w:divBdr>
    </w:div>
    <w:div w:id="783571743">
      <w:bodyDiv w:val="1"/>
      <w:marLeft w:val="0"/>
      <w:marRight w:val="0"/>
      <w:marTop w:val="0"/>
      <w:marBottom w:val="0"/>
      <w:divBdr>
        <w:top w:val="none" w:sz="0" w:space="0" w:color="auto"/>
        <w:left w:val="none" w:sz="0" w:space="0" w:color="auto"/>
        <w:bottom w:val="none" w:sz="0" w:space="0" w:color="auto"/>
        <w:right w:val="none" w:sz="0" w:space="0" w:color="auto"/>
      </w:divBdr>
    </w:div>
    <w:div w:id="829566165">
      <w:bodyDiv w:val="1"/>
      <w:marLeft w:val="0"/>
      <w:marRight w:val="0"/>
      <w:marTop w:val="0"/>
      <w:marBottom w:val="0"/>
      <w:divBdr>
        <w:top w:val="none" w:sz="0" w:space="0" w:color="auto"/>
        <w:left w:val="none" w:sz="0" w:space="0" w:color="auto"/>
        <w:bottom w:val="none" w:sz="0" w:space="0" w:color="auto"/>
        <w:right w:val="none" w:sz="0" w:space="0" w:color="auto"/>
      </w:divBdr>
    </w:div>
    <w:div w:id="832721760">
      <w:bodyDiv w:val="1"/>
      <w:marLeft w:val="0"/>
      <w:marRight w:val="0"/>
      <w:marTop w:val="0"/>
      <w:marBottom w:val="0"/>
      <w:divBdr>
        <w:top w:val="none" w:sz="0" w:space="0" w:color="auto"/>
        <w:left w:val="none" w:sz="0" w:space="0" w:color="auto"/>
        <w:bottom w:val="none" w:sz="0" w:space="0" w:color="auto"/>
        <w:right w:val="none" w:sz="0" w:space="0" w:color="auto"/>
      </w:divBdr>
    </w:div>
    <w:div w:id="854155860">
      <w:bodyDiv w:val="1"/>
      <w:marLeft w:val="0"/>
      <w:marRight w:val="0"/>
      <w:marTop w:val="0"/>
      <w:marBottom w:val="0"/>
      <w:divBdr>
        <w:top w:val="none" w:sz="0" w:space="0" w:color="auto"/>
        <w:left w:val="none" w:sz="0" w:space="0" w:color="auto"/>
        <w:bottom w:val="none" w:sz="0" w:space="0" w:color="auto"/>
        <w:right w:val="none" w:sz="0" w:space="0" w:color="auto"/>
      </w:divBdr>
    </w:div>
    <w:div w:id="889151292">
      <w:bodyDiv w:val="1"/>
      <w:marLeft w:val="0"/>
      <w:marRight w:val="0"/>
      <w:marTop w:val="0"/>
      <w:marBottom w:val="0"/>
      <w:divBdr>
        <w:top w:val="none" w:sz="0" w:space="0" w:color="auto"/>
        <w:left w:val="none" w:sz="0" w:space="0" w:color="auto"/>
        <w:bottom w:val="none" w:sz="0" w:space="0" w:color="auto"/>
        <w:right w:val="none" w:sz="0" w:space="0" w:color="auto"/>
      </w:divBdr>
    </w:div>
    <w:div w:id="909077215">
      <w:bodyDiv w:val="1"/>
      <w:marLeft w:val="0"/>
      <w:marRight w:val="0"/>
      <w:marTop w:val="0"/>
      <w:marBottom w:val="0"/>
      <w:divBdr>
        <w:top w:val="none" w:sz="0" w:space="0" w:color="auto"/>
        <w:left w:val="none" w:sz="0" w:space="0" w:color="auto"/>
        <w:bottom w:val="none" w:sz="0" w:space="0" w:color="auto"/>
        <w:right w:val="none" w:sz="0" w:space="0" w:color="auto"/>
      </w:divBdr>
    </w:div>
    <w:div w:id="929318055">
      <w:bodyDiv w:val="1"/>
      <w:marLeft w:val="0"/>
      <w:marRight w:val="0"/>
      <w:marTop w:val="0"/>
      <w:marBottom w:val="0"/>
      <w:divBdr>
        <w:top w:val="none" w:sz="0" w:space="0" w:color="auto"/>
        <w:left w:val="none" w:sz="0" w:space="0" w:color="auto"/>
        <w:bottom w:val="none" w:sz="0" w:space="0" w:color="auto"/>
        <w:right w:val="none" w:sz="0" w:space="0" w:color="auto"/>
      </w:divBdr>
    </w:div>
    <w:div w:id="942302894">
      <w:bodyDiv w:val="1"/>
      <w:marLeft w:val="0"/>
      <w:marRight w:val="0"/>
      <w:marTop w:val="0"/>
      <w:marBottom w:val="0"/>
      <w:divBdr>
        <w:top w:val="none" w:sz="0" w:space="0" w:color="auto"/>
        <w:left w:val="none" w:sz="0" w:space="0" w:color="auto"/>
        <w:bottom w:val="none" w:sz="0" w:space="0" w:color="auto"/>
        <w:right w:val="none" w:sz="0" w:space="0" w:color="auto"/>
      </w:divBdr>
    </w:div>
    <w:div w:id="957105531">
      <w:bodyDiv w:val="1"/>
      <w:marLeft w:val="0"/>
      <w:marRight w:val="0"/>
      <w:marTop w:val="0"/>
      <w:marBottom w:val="0"/>
      <w:divBdr>
        <w:top w:val="none" w:sz="0" w:space="0" w:color="auto"/>
        <w:left w:val="none" w:sz="0" w:space="0" w:color="auto"/>
        <w:bottom w:val="none" w:sz="0" w:space="0" w:color="auto"/>
        <w:right w:val="none" w:sz="0" w:space="0" w:color="auto"/>
      </w:divBdr>
    </w:div>
    <w:div w:id="1019887813">
      <w:bodyDiv w:val="1"/>
      <w:marLeft w:val="0"/>
      <w:marRight w:val="0"/>
      <w:marTop w:val="0"/>
      <w:marBottom w:val="0"/>
      <w:divBdr>
        <w:top w:val="none" w:sz="0" w:space="0" w:color="auto"/>
        <w:left w:val="none" w:sz="0" w:space="0" w:color="auto"/>
        <w:bottom w:val="none" w:sz="0" w:space="0" w:color="auto"/>
        <w:right w:val="none" w:sz="0" w:space="0" w:color="auto"/>
      </w:divBdr>
    </w:div>
    <w:div w:id="1037194139">
      <w:bodyDiv w:val="1"/>
      <w:marLeft w:val="0"/>
      <w:marRight w:val="0"/>
      <w:marTop w:val="0"/>
      <w:marBottom w:val="0"/>
      <w:divBdr>
        <w:top w:val="none" w:sz="0" w:space="0" w:color="auto"/>
        <w:left w:val="none" w:sz="0" w:space="0" w:color="auto"/>
        <w:bottom w:val="none" w:sz="0" w:space="0" w:color="auto"/>
        <w:right w:val="none" w:sz="0" w:space="0" w:color="auto"/>
      </w:divBdr>
    </w:div>
    <w:div w:id="1040739185">
      <w:bodyDiv w:val="1"/>
      <w:marLeft w:val="0"/>
      <w:marRight w:val="0"/>
      <w:marTop w:val="0"/>
      <w:marBottom w:val="0"/>
      <w:divBdr>
        <w:top w:val="none" w:sz="0" w:space="0" w:color="auto"/>
        <w:left w:val="none" w:sz="0" w:space="0" w:color="auto"/>
        <w:bottom w:val="none" w:sz="0" w:space="0" w:color="auto"/>
        <w:right w:val="none" w:sz="0" w:space="0" w:color="auto"/>
      </w:divBdr>
    </w:div>
    <w:div w:id="1046565153">
      <w:bodyDiv w:val="1"/>
      <w:marLeft w:val="0"/>
      <w:marRight w:val="0"/>
      <w:marTop w:val="0"/>
      <w:marBottom w:val="0"/>
      <w:divBdr>
        <w:top w:val="none" w:sz="0" w:space="0" w:color="auto"/>
        <w:left w:val="none" w:sz="0" w:space="0" w:color="auto"/>
        <w:bottom w:val="none" w:sz="0" w:space="0" w:color="auto"/>
        <w:right w:val="none" w:sz="0" w:space="0" w:color="auto"/>
      </w:divBdr>
    </w:div>
    <w:div w:id="1098015640">
      <w:bodyDiv w:val="1"/>
      <w:marLeft w:val="0"/>
      <w:marRight w:val="0"/>
      <w:marTop w:val="0"/>
      <w:marBottom w:val="0"/>
      <w:divBdr>
        <w:top w:val="none" w:sz="0" w:space="0" w:color="auto"/>
        <w:left w:val="none" w:sz="0" w:space="0" w:color="auto"/>
        <w:bottom w:val="none" w:sz="0" w:space="0" w:color="auto"/>
        <w:right w:val="none" w:sz="0" w:space="0" w:color="auto"/>
      </w:divBdr>
    </w:div>
    <w:div w:id="1113792736">
      <w:bodyDiv w:val="1"/>
      <w:marLeft w:val="0"/>
      <w:marRight w:val="0"/>
      <w:marTop w:val="0"/>
      <w:marBottom w:val="0"/>
      <w:divBdr>
        <w:top w:val="none" w:sz="0" w:space="0" w:color="auto"/>
        <w:left w:val="none" w:sz="0" w:space="0" w:color="auto"/>
        <w:bottom w:val="none" w:sz="0" w:space="0" w:color="auto"/>
        <w:right w:val="none" w:sz="0" w:space="0" w:color="auto"/>
      </w:divBdr>
    </w:div>
    <w:div w:id="1160074154">
      <w:bodyDiv w:val="1"/>
      <w:marLeft w:val="0"/>
      <w:marRight w:val="0"/>
      <w:marTop w:val="0"/>
      <w:marBottom w:val="0"/>
      <w:divBdr>
        <w:top w:val="none" w:sz="0" w:space="0" w:color="auto"/>
        <w:left w:val="none" w:sz="0" w:space="0" w:color="auto"/>
        <w:bottom w:val="none" w:sz="0" w:space="0" w:color="auto"/>
        <w:right w:val="none" w:sz="0" w:space="0" w:color="auto"/>
      </w:divBdr>
    </w:div>
    <w:div w:id="1286931893">
      <w:bodyDiv w:val="1"/>
      <w:marLeft w:val="0"/>
      <w:marRight w:val="0"/>
      <w:marTop w:val="0"/>
      <w:marBottom w:val="0"/>
      <w:divBdr>
        <w:top w:val="none" w:sz="0" w:space="0" w:color="auto"/>
        <w:left w:val="none" w:sz="0" w:space="0" w:color="auto"/>
        <w:bottom w:val="none" w:sz="0" w:space="0" w:color="auto"/>
        <w:right w:val="none" w:sz="0" w:space="0" w:color="auto"/>
      </w:divBdr>
    </w:div>
    <w:div w:id="1315331405">
      <w:bodyDiv w:val="1"/>
      <w:marLeft w:val="0"/>
      <w:marRight w:val="0"/>
      <w:marTop w:val="0"/>
      <w:marBottom w:val="0"/>
      <w:divBdr>
        <w:top w:val="none" w:sz="0" w:space="0" w:color="auto"/>
        <w:left w:val="none" w:sz="0" w:space="0" w:color="auto"/>
        <w:bottom w:val="none" w:sz="0" w:space="0" w:color="auto"/>
        <w:right w:val="none" w:sz="0" w:space="0" w:color="auto"/>
      </w:divBdr>
    </w:div>
    <w:div w:id="1367175007">
      <w:bodyDiv w:val="1"/>
      <w:marLeft w:val="0"/>
      <w:marRight w:val="0"/>
      <w:marTop w:val="0"/>
      <w:marBottom w:val="0"/>
      <w:divBdr>
        <w:top w:val="none" w:sz="0" w:space="0" w:color="auto"/>
        <w:left w:val="none" w:sz="0" w:space="0" w:color="auto"/>
        <w:bottom w:val="none" w:sz="0" w:space="0" w:color="auto"/>
        <w:right w:val="none" w:sz="0" w:space="0" w:color="auto"/>
      </w:divBdr>
    </w:div>
    <w:div w:id="1373535084">
      <w:bodyDiv w:val="1"/>
      <w:marLeft w:val="0"/>
      <w:marRight w:val="0"/>
      <w:marTop w:val="0"/>
      <w:marBottom w:val="0"/>
      <w:divBdr>
        <w:top w:val="none" w:sz="0" w:space="0" w:color="auto"/>
        <w:left w:val="none" w:sz="0" w:space="0" w:color="auto"/>
        <w:bottom w:val="none" w:sz="0" w:space="0" w:color="auto"/>
        <w:right w:val="none" w:sz="0" w:space="0" w:color="auto"/>
      </w:divBdr>
    </w:div>
    <w:div w:id="1406105231">
      <w:bodyDiv w:val="1"/>
      <w:marLeft w:val="0"/>
      <w:marRight w:val="0"/>
      <w:marTop w:val="0"/>
      <w:marBottom w:val="0"/>
      <w:divBdr>
        <w:top w:val="none" w:sz="0" w:space="0" w:color="auto"/>
        <w:left w:val="none" w:sz="0" w:space="0" w:color="auto"/>
        <w:bottom w:val="none" w:sz="0" w:space="0" w:color="auto"/>
        <w:right w:val="none" w:sz="0" w:space="0" w:color="auto"/>
      </w:divBdr>
    </w:div>
    <w:div w:id="1519192886">
      <w:bodyDiv w:val="1"/>
      <w:marLeft w:val="0"/>
      <w:marRight w:val="0"/>
      <w:marTop w:val="0"/>
      <w:marBottom w:val="0"/>
      <w:divBdr>
        <w:top w:val="none" w:sz="0" w:space="0" w:color="auto"/>
        <w:left w:val="none" w:sz="0" w:space="0" w:color="auto"/>
        <w:bottom w:val="none" w:sz="0" w:space="0" w:color="auto"/>
        <w:right w:val="none" w:sz="0" w:space="0" w:color="auto"/>
      </w:divBdr>
    </w:div>
    <w:div w:id="1523129009">
      <w:bodyDiv w:val="1"/>
      <w:marLeft w:val="0"/>
      <w:marRight w:val="0"/>
      <w:marTop w:val="0"/>
      <w:marBottom w:val="0"/>
      <w:divBdr>
        <w:top w:val="none" w:sz="0" w:space="0" w:color="auto"/>
        <w:left w:val="none" w:sz="0" w:space="0" w:color="auto"/>
        <w:bottom w:val="none" w:sz="0" w:space="0" w:color="auto"/>
        <w:right w:val="none" w:sz="0" w:space="0" w:color="auto"/>
      </w:divBdr>
    </w:div>
    <w:div w:id="1628009620">
      <w:bodyDiv w:val="1"/>
      <w:marLeft w:val="0"/>
      <w:marRight w:val="0"/>
      <w:marTop w:val="0"/>
      <w:marBottom w:val="0"/>
      <w:divBdr>
        <w:top w:val="none" w:sz="0" w:space="0" w:color="auto"/>
        <w:left w:val="none" w:sz="0" w:space="0" w:color="auto"/>
        <w:bottom w:val="none" w:sz="0" w:space="0" w:color="auto"/>
        <w:right w:val="none" w:sz="0" w:space="0" w:color="auto"/>
      </w:divBdr>
    </w:div>
    <w:div w:id="1648439827">
      <w:bodyDiv w:val="1"/>
      <w:marLeft w:val="0"/>
      <w:marRight w:val="0"/>
      <w:marTop w:val="0"/>
      <w:marBottom w:val="0"/>
      <w:divBdr>
        <w:top w:val="none" w:sz="0" w:space="0" w:color="auto"/>
        <w:left w:val="none" w:sz="0" w:space="0" w:color="auto"/>
        <w:bottom w:val="none" w:sz="0" w:space="0" w:color="auto"/>
        <w:right w:val="none" w:sz="0" w:space="0" w:color="auto"/>
      </w:divBdr>
    </w:div>
    <w:div w:id="1661886834">
      <w:bodyDiv w:val="1"/>
      <w:marLeft w:val="0"/>
      <w:marRight w:val="0"/>
      <w:marTop w:val="0"/>
      <w:marBottom w:val="0"/>
      <w:divBdr>
        <w:top w:val="none" w:sz="0" w:space="0" w:color="auto"/>
        <w:left w:val="none" w:sz="0" w:space="0" w:color="auto"/>
        <w:bottom w:val="none" w:sz="0" w:space="0" w:color="auto"/>
        <w:right w:val="none" w:sz="0" w:space="0" w:color="auto"/>
      </w:divBdr>
    </w:div>
    <w:div w:id="1663775655">
      <w:bodyDiv w:val="1"/>
      <w:marLeft w:val="0"/>
      <w:marRight w:val="0"/>
      <w:marTop w:val="0"/>
      <w:marBottom w:val="0"/>
      <w:divBdr>
        <w:top w:val="none" w:sz="0" w:space="0" w:color="auto"/>
        <w:left w:val="none" w:sz="0" w:space="0" w:color="auto"/>
        <w:bottom w:val="none" w:sz="0" w:space="0" w:color="auto"/>
        <w:right w:val="none" w:sz="0" w:space="0" w:color="auto"/>
      </w:divBdr>
    </w:div>
    <w:div w:id="1690332953">
      <w:bodyDiv w:val="1"/>
      <w:marLeft w:val="0"/>
      <w:marRight w:val="0"/>
      <w:marTop w:val="0"/>
      <w:marBottom w:val="0"/>
      <w:divBdr>
        <w:top w:val="none" w:sz="0" w:space="0" w:color="auto"/>
        <w:left w:val="none" w:sz="0" w:space="0" w:color="auto"/>
        <w:bottom w:val="none" w:sz="0" w:space="0" w:color="auto"/>
        <w:right w:val="none" w:sz="0" w:space="0" w:color="auto"/>
      </w:divBdr>
    </w:div>
    <w:div w:id="1690834013">
      <w:bodyDiv w:val="1"/>
      <w:marLeft w:val="0"/>
      <w:marRight w:val="0"/>
      <w:marTop w:val="0"/>
      <w:marBottom w:val="0"/>
      <w:divBdr>
        <w:top w:val="none" w:sz="0" w:space="0" w:color="auto"/>
        <w:left w:val="none" w:sz="0" w:space="0" w:color="auto"/>
        <w:bottom w:val="none" w:sz="0" w:space="0" w:color="auto"/>
        <w:right w:val="none" w:sz="0" w:space="0" w:color="auto"/>
      </w:divBdr>
    </w:div>
    <w:div w:id="1710299679">
      <w:bodyDiv w:val="1"/>
      <w:marLeft w:val="0"/>
      <w:marRight w:val="0"/>
      <w:marTop w:val="0"/>
      <w:marBottom w:val="0"/>
      <w:divBdr>
        <w:top w:val="none" w:sz="0" w:space="0" w:color="auto"/>
        <w:left w:val="none" w:sz="0" w:space="0" w:color="auto"/>
        <w:bottom w:val="none" w:sz="0" w:space="0" w:color="auto"/>
        <w:right w:val="none" w:sz="0" w:space="0" w:color="auto"/>
      </w:divBdr>
    </w:div>
    <w:div w:id="1769043101">
      <w:bodyDiv w:val="1"/>
      <w:marLeft w:val="0"/>
      <w:marRight w:val="0"/>
      <w:marTop w:val="0"/>
      <w:marBottom w:val="0"/>
      <w:divBdr>
        <w:top w:val="none" w:sz="0" w:space="0" w:color="auto"/>
        <w:left w:val="none" w:sz="0" w:space="0" w:color="auto"/>
        <w:bottom w:val="none" w:sz="0" w:space="0" w:color="auto"/>
        <w:right w:val="none" w:sz="0" w:space="0" w:color="auto"/>
      </w:divBdr>
    </w:div>
    <w:div w:id="1783454433">
      <w:bodyDiv w:val="1"/>
      <w:marLeft w:val="0"/>
      <w:marRight w:val="0"/>
      <w:marTop w:val="0"/>
      <w:marBottom w:val="0"/>
      <w:divBdr>
        <w:top w:val="none" w:sz="0" w:space="0" w:color="auto"/>
        <w:left w:val="none" w:sz="0" w:space="0" w:color="auto"/>
        <w:bottom w:val="none" w:sz="0" w:space="0" w:color="auto"/>
        <w:right w:val="none" w:sz="0" w:space="0" w:color="auto"/>
      </w:divBdr>
    </w:div>
    <w:div w:id="1850371438">
      <w:bodyDiv w:val="1"/>
      <w:marLeft w:val="0"/>
      <w:marRight w:val="0"/>
      <w:marTop w:val="0"/>
      <w:marBottom w:val="0"/>
      <w:divBdr>
        <w:top w:val="none" w:sz="0" w:space="0" w:color="auto"/>
        <w:left w:val="none" w:sz="0" w:space="0" w:color="auto"/>
        <w:bottom w:val="none" w:sz="0" w:space="0" w:color="auto"/>
        <w:right w:val="none" w:sz="0" w:space="0" w:color="auto"/>
      </w:divBdr>
    </w:div>
    <w:div w:id="1855537454">
      <w:bodyDiv w:val="1"/>
      <w:marLeft w:val="0"/>
      <w:marRight w:val="0"/>
      <w:marTop w:val="0"/>
      <w:marBottom w:val="0"/>
      <w:divBdr>
        <w:top w:val="none" w:sz="0" w:space="0" w:color="auto"/>
        <w:left w:val="none" w:sz="0" w:space="0" w:color="auto"/>
        <w:bottom w:val="none" w:sz="0" w:space="0" w:color="auto"/>
        <w:right w:val="none" w:sz="0" w:space="0" w:color="auto"/>
      </w:divBdr>
    </w:div>
    <w:div w:id="1859150323">
      <w:bodyDiv w:val="1"/>
      <w:marLeft w:val="0"/>
      <w:marRight w:val="0"/>
      <w:marTop w:val="0"/>
      <w:marBottom w:val="0"/>
      <w:divBdr>
        <w:top w:val="none" w:sz="0" w:space="0" w:color="auto"/>
        <w:left w:val="none" w:sz="0" w:space="0" w:color="auto"/>
        <w:bottom w:val="none" w:sz="0" w:space="0" w:color="auto"/>
        <w:right w:val="none" w:sz="0" w:space="0" w:color="auto"/>
      </w:divBdr>
    </w:div>
    <w:div w:id="1900823221">
      <w:bodyDiv w:val="1"/>
      <w:marLeft w:val="0"/>
      <w:marRight w:val="0"/>
      <w:marTop w:val="0"/>
      <w:marBottom w:val="0"/>
      <w:divBdr>
        <w:top w:val="none" w:sz="0" w:space="0" w:color="auto"/>
        <w:left w:val="none" w:sz="0" w:space="0" w:color="auto"/>
        <w:bottom w:val="none" w:sz="0" w:space="0" w:color="auto"/>
        <w:right w:val="none" w:sz="0" w:space="0" w:color="auto"/>
      </w:divBdr>
    </w:div>
    <w:div w:id="1909414483">
      <w:bodyDiv w:val="1"/>
      <w:marLeft w:val="0"/>
      <w:marRight w:val="0"/>
      <w:marTop w:val="0"/>
      <w:marBottom w:val="0"/>
      <w:divBdr>
        <w:top w:val="none" w:sz="0" w:space="0" w:color="auto"/>
        <w:left w:val="none" w:sz="0" w:space="0" w:color="auto"/>
        <w:bottom w:val="none" w:sz="0" w:space="0" w:color="auto"/>
        <w:right w:val="none" w:sz="0" w:space="0" w:color="auto"/>
      </w:divBdr>
    </w:div>
    <w:div w:id="1921211593">
      <w:bodyDiv w:val="1"/>
      <w:marLeft w:val="0"/>
      <w:marRight w:val="0"/>
      <w:marTop w:val="0"/>
      <w:marBottom w:val="0"/>
      <w:divBdr>
        <w:top w:val="none" w:sz="0" w:space="0" w:color="auto"/>
        <w:left w:val="none" w:sz="0" w:space="0" w:color="auto"/>
        <w:bottom w:val="none" w:sz="0" w:space="0" w:color="auto"/>
        <w:right w:val="none" w:sz="0" w:space="0" w:color="auto"/>
      </w:divBdr>
    </w:div>
    <w:div w:id="1921598129">
      <w:bodyDiv w:val="1"/>
      <w:marLeft w:val="0"/>
      <w:marRight w:val="0"/>
      <w:marTop w:val="0"/>
      <w:marBottom w:val="0"/>
      <w:divBdr>
        <w:top w:val="none" w:sz="0" w:space="0" w:color="auto"/>
        <w:left w:val="none" w:sz="0" w:space="0" w:color="auto"/>
        <w:bottom w:val="none" w:sz="0" w:space="0" w:color="auto"/>
        <w:right w:val="none" w:sz="0" w:space="0" w:color="auto"/>
      </w:divBdr>
    </w:div>
    <w:div w:id="1951935519">
      <w:bodyDiv w:val="1"/>
      <w:marLeft w:val="0"/>
      <w:marRight w:val="0"/>
      <w:marTop w:val="0"/>
      <w:marBottom w:val="0"/>
      <w:divBdr>
        <w:top w:val="none" w:sz="0" w:space="0" w:color="auto"/>
        <w:left w:val="none" w:sz="0" w:space="0" w:color="auto"/>
        <w:bottom w:val="none" w:sz="0" w:space="0" w:color="auto"/>
        <w:right w:val="none" w:sz="0" w:space="0" w:color="auto"/>
      </w:divBdr>
    </w:div>
    <w:div w:id="1976372521">
      <w:bodyDiv w:val="1"/>
      <w:marLeft w:val="0"/>
      <w:marRight w:val="0"/>
      <w:marTop w:val="0"/>
      <w:marBottom w:val="0"/>
      <w:divBdr>
        <w:top w:val="none" w:sz="0" w:space="0" w:color="auto"/>
        <w:left w:val="none" w:sz="0" w:space="0" w:color="auto"/>
        <w:bottom w:val="none" w:sz="0" w:space="0" w:color="auto"/>
        <w:right w:val="none" w:sz="0" w:space="0" w:color="auto"/>
      </w:divBdr>
    </w:div>
    <w:div w:id="1982075718">
      <w:bodyDiv w:val="1"/>
      <w:marLeft w:val="0"/>
      <w:marRight w:val="0"/>
      <w:marTop w:val="0"/>
      <w:marBottom w:val="0"/>
      <w:divBdr>
        <w:top w:val="none" w:sz="0" w:space="0" w:color="auto"/>
        <w:left w:val="none" w:sz="0" w:space="0" w:color="auto"/>
        <w:bottom w:val="none" w:sz="0" w:space="0" w:color="auto"/>
        <w:right w:val="none" w:sz="0" w:space="0" w:color="auto"/>
      </w:divBdr>
    </w:div>
    <w:div w:id="1993563683">
      <w:bodyDiv w:val="1"/>
      <w:marLeft w:val="0"/>
      <w:marRight w:val="0"/>
      <w:marTop w:val="0"/>
      <w:marBottom w:val="0"/>
      <w:divBdr>
        <w:top w:val="none" w:sz="0" w:space="0" w:color="auto"/>
        <w:left w:val="none" w:sz="0" w:space="0" w:color="auto"/>
        <w:bottom w:val="none" w:sz="0" w:space="0" w:color="auto"/>
        <w:right w:val="none" w:sz="0" w:space="0" w:color="auto"/>
      </w:divBdr>
    </w:div>
    <w:div w:id="2085712970">
      <w:bodyDiv w:val="1"/>
      <w:marLeft w:val="0"/>
      <w:marRight w:val="0"/>
      <w:marTop w:val="0"/>
      <w:marBottom w:val="0"/>
      <w:divBdr>
        <w:top w:val="none" w:sz="0" w:space="0" w:color="auto"/>
        <w:left w:val="none" w:sz="0" w:space="0" w:color="auto"/>
        <w:bottom w:val="none" w:sz="0" w:space="0" w:color="auto"/>
        <w:right w:val="none" w:sz="0" w:space="0" w:color="auto"/>
      </w:divBdr>
    </w:div>
    <w:div w:id="2102287204">
      <w:bodyDiv w:val="1"/>
      <w:marLeft w:val="0"/>
      <w:marRight w:val="0"/>
      <w:marTop w:val="0"/>
      <w:marBottom w:val="0"/>
      <w:divBdr>
        <w:top w:val="none" w:sz="0" w:space="0" w:color="auto"/>
        <w:left w:val="none" w:sz="0" w:space="0" w:color="auto"/>
        <w:bottom w:val="none" w:sz="0" w:space="0" w:color="auto"/>
        <w:right w:val="none" w:sz="0" w:space="0" w:color="auto"/>
      </w:divBdr>
    </w:div>
    <w:div w:id="211493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A7B2F5DA9E6418F26B6995F2E158C" ma:contentTypeVersion="12" ma:contentTypeDescription="Een nieuw document maken." ma:contentTypeScope="" ma:versionID="101c80352af1afbe424d71c3fd0d609c">
  <xsd:schema xmlns:xsd="http://www.w3.org/2001/XMLSchema" xmlns:xs="http://www.w3.org/2001/XMLSchema" xmlns:p="http://schemas.microsoft.com/office/2006/metadata/properties" xmlns:ns2="445f80fb-5c79-41fd-9a4c-15402f022c9a" xmlns:ns3="fc9c3d9e-7958-4472-92cd-28af538cf549" targetNamespace="http://schemas.microsoft.com/office/2006/metadata/properties" ma:root="true" ma:fieldsID="8c70a77df1e8a7c6b6c9f75f3209442f" ns2:_="" ns3:_="">
    <xsd:import namespace="445f80fb-5c79-41fd-9a4c-15402f022c9a"/>
    <xsd:import namespace="fc9c3d9e-7958-4472-92cd-28af538cf54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5f80fb-5c79-41fd-9a4c-15402f022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c9c3d9e-7958-4472-92cd-28af538cf549"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64BC3C-361A-4E96-9739-D79EB6C78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5f80fb-5c79-41fd-9a4c-15402f022c9a"/>
    <ds:schemaRef ds:uri="fc9c3d9e-7958-4472-92cd-28af538cf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89DBAF-5E17-483F-A7C6-96CE662CBE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F763DF-796E-451A-B571-B9ED86399A1F}">
  <ds:schemaRefs>
    <ds:schemaRef ds:uri="http://schemas.openxmlformats.org/officeDocument/2006/bibliography"/>
  </ds:schemaRefs>
</ds:datastoreItem>
</file>

<file path=customXml/itemProps4.xml><?xml version="1.0" encoding="utf-8"?>
<ds:datastoreItem xmlns:ds="http://schemas.openxmlformats.org/officeDocument/2006/customXml" ds:itemID="{319D7E19-E3B8-4BCB-9116-1A920A71BF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19</Pages>
  <Words>5574</Words>
  <Characters>30660</Characters>
  <Application>Microsoft Office Word</Application>
  <DocSecurity>0</DocSecurity>
  <Lines>255</Lines>
  <Paragraphs>72</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36162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 van den Brink</dc:creator>
  <cp:lastModifiedBy>Lange, Ineke de</cp:lastModifiedBy>
  <cp:revision>17</cp:revision>
  <cp:lastPrinted>2020-10-29T13:02:00Z</cp:lastPrinted>
  <dcterms:created xsi:type="dcterms:W3CDTF">2021-07-12T07:13:00Z</dcterms:created>
  <dcterms:modified xsi:type="dcterms:W3CDTF">2022-04-04T15:23:00Z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0x010100273A7B2F5DA9E6418F26B6995F2E158C</vt:lpwstr>
  </property>
</Properties>
</file>